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AA" w:rsidRDefault="00966C97" w:rsidP="004C0BAA">
      <w:pPr>
        <w:jc w:val="right"/>
        <w:rPr>
          <w:b/>
          <w:sz w:val="28"/>
          <w:szCs w:val="28"/>
        </w:rPr>
      </w:pPr>
      <w:r>
        <w:rPr>
          <w:b/>
          <w:sz w:val="28"/>
          <w:szCs w:val="28"/>
        </w:rPr>
        <w:t xml:space="preserve"> </w:t>
      </w:r>
    </w:p>
    <w:tbl>
      <w:tblPr>
        <w:tblW w:w="9965" w:type="dxa"/>
        <w:tblInd w:w="-72" w:type="dxa"/>
        <w:tblLayout w:type="fixed"/>
        <w:tblCellMar>
          <w:left w:w="70" w:type="dxa"/>
          <w:right w:w="70" w:type="dxa"/>
        </w:tblCellMar>
        <w:tblLook w:val="04A0" w:firstRow="1" w:lastRow="0" w:firstColumn="1" w:lastColumn="0" w:noHBand="0" w:noVBand="1"/>
      </w:tblPr>
      <w:tblGrid>
        <w:gridCol w:w="4044"/>
        <w:gridCol w:w="1733"/>
        <w:gridCol w:w="4188"/>
      </w:tblGrid>
      <w:tr w:rsidR="004C0BAA" w:rsidTr="00AF5516">
        <w:trPr>
          <w:trHeight w:val="790"/>
        </w:trPr>
        <w:tc>
          <w:tcPr>
            <w:tcW w:w="4044" w:type="dxa"/>
            <w:hideMark/>
          </w:tcPr>
          <w:p w:rsidR="004C0BAA" w:rsidRDefault="004C0BAA" w:rsidP="00AF5516">
            <w:pPr>
              <w:spacing w:line="276" w:lineRule="auto"/>
              <w:jc w:val="center"/>
              <w:rPr>
                <w:b/>
                <w:color w:val="0000FF"/>
                <w:szCs w:val="28"/>
              </w:rPr>
            </w:pPr>
            <w:r>
              <w:rPr>
                <w:b/>
                <w:color w:val="0000FF"/>
                <w:szCs w:val="28"/>
              </w:rPr>
              <w:t>«</w:t>
            </w:r>
            <w:proofErr w:type="spellStart"/>
            <w:r>
              <w:rPr>
                <w:b/>
                <w:color w:val="0000FF"/>
                <w:szCs w:val="28"/>
              </w:rPr>
              <w:t>Унчо</w:t>
            </w:r>
            <w:proofErr w:type="spellEnd"/>
            <w:r>
              <w:rPr>
                <w:b/>
                <w:color w:val="0000FF"/>
                <w:szCs w:val="28"/>
              </w:rPr>
              <w:t xml:space="preserve"> ял </w:t>
            </w:r>
            <w:proofErr w:type="spellStart"/>
            <w:r>
              <w:rPr>
                <w:b/>
                <w:color w:val="0000FF"/>
                <w:szCs w:val="28"/>
              </w:rPr>
              <w:t>кундем</w:t>
            </w:r>
            <w:proofErr w:type="spellEnd"/>
            <w:r>
              <w:rPr>
                <w:b/>
                <w:color w:val="0000FF"/>
                <w:szCs w:val="28"/>
              </w:rPr>
              <w:t xml:space="preserve">» </w:t>
            </w:r>
          </w:p>
          <w:p w:rsidR="004C0BAA" w:rsidRDefault="004C0BAA" w:rsidP="00AF5516">
            <w:pPr>
              <w:spacing w:line="276" w:lineRule="auto"/>
              <w:jc w:val="center"/>
              <w:rPr>
                <w:b/>
                <w:color w:val="0000FF"/>
                <w:szCs w:val="28"/>
              </w:rPr>
            </w:pPr>
            <w:r>
              <w:rPr>
                <w:b/>
                <w:color w:val="0000FF"/>
                <w:szCs w:val="28"/>
              </w:rPr>
              <w:t xml:space="preserve">муниципальный </w:t>
            </w:r>
            <w:proofErr w:type="spellStart"/>
            <w:r>
              <w:rPr>
                <w:b/>
                <w:color w:val="0000FF"/>
                <w:szCs w:val="28"/>
              </w:rPr>
              <w:t>образованийын</w:t>
            </w:r>
            <w:proofErr w:type="spellEnd"/>
            <w:r>
              <w:rPr>
                <w:b/>
                <w:color w:val="0000FF"/>
                <w:szCs w:val="28"/>
              </w:rPr>
              <w:t xml:space="preserve"> </w:t>
            </w:r>
          </w:p>
          <w:p w:rsidR="004C0BAA" w:rsidRDefault="004C0BAA" w:rsidP="00AF5516">
            <w:pPr>
              <w:spacing w:line="276" w:lineRule="auto"/>
              <w:jc w:val="center"/>
              <w:rPr>
                <w:b/>
                <w:color w:val="0000FF"/>
                <w:szCs w:val="28"/>
              </w:rPr>
            </w:pPr>
            <w:proofErr w:type="spellStart"/>
            <w:r>
              <w:rPr>
                <w:b/>
                <w:color w:val="0000FF"/>
                <w:szCs w:val="28"/>
              </w:rPr>
              <w:t>депутатше-влакын</w:t>
            </w:r>
            <w:proofErr w:type="spellEnd"/>
            <w:r>
              <w:rPr>
                <w:b/>
                <w:color w:val="0000FF"/>
                <w:szCs w:val="28"/>
              </w:rPr>
              <w:t xml:space="preserve"> </w:t>
            </w:r>
            <w:proofErr w:type="spellStart"/>
            <w:r>
              <w:rPr>
                <w:b/>
                <w:color w:val="0000FF"/>
                <w:szCs w:val="28"/>
              </w:rPr>
              <w:t>Погынжо</w:t>
            </w:r>
            <w:proofErr w:type="spellEnd"/>
          </w:p>
        </w:tc>
        <w:tc>
          <w:tcPr>
            <w:tcW w:w="1733" w:type="dxa"/>
            <w:hideMark/>
          </w:tcPr>
          <w:p w:rsidR="004C0BAA" w:rsidRDefault="004C0BAA" w:rsidP="00AF5516">
            <w:pPr>
              <w:spacing w:line="276" w:lineRule="auto"/>
              <w:jc w:val="center"/>
              <w:rPr>
                <w:b/>
                <w:color w:val="0000FF"/>
                <w:szCs w:val="28"/>
              </w:rPr>
            </w:pPr>
            <w:r>
              <w:rPr>
                <w:b/>
                <w:noProof/>
                <w:sz w:val="22"/>
                <w:szCs w:val="22"/>
              </w:rPr>
              <w:drawing>
                <wp:inline distT="0" distB="0" distL="0" distR="0">
                  <wp:extent cx="733425" cy="793750"/>
                  <wp:effectExtent l="19050" t="0" r="9525" b="0"/>
                  <wp:docPr id="1" name="Рисунок 4" descr="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Шоруньжинского СП-финал-6"/>
                          <pic:cNvPicPr>
                            <a:picLocks noChangeAspect="1" noChangeArrowheads="1"/>
                          </pic:cNvPicPr>
                        </pic:nvPicPr>
                        <pic:blipFill>
                          <a:blip r:embed="rId7" cstate="print">
                            <a:lum contrast="30000"/>
                          </a:blip>
                          <a:srcRect/>
                          <a:stretch>
                            <a:fillRect/>
                          </a:stretch>
                        </pic:blipFill>
                        <pic:spPr bwMode="auto">
                          <a:xfrm>
                            <a:off x="0" y="0"/>
                            <a:ext cx="733425" cy="793750"/>
                          </a:xfrm>
                          <a:prstGeom prst="rect">
                            <a:avLst/>
                          </a:prstGeom>
                          <a:noFill/>
                          <a:ln w="9525">
                            <a:noFill/>
                            <a:miter lim="800000"/>
                            <a:headEnd/>
                            <a:tailEnd/>
                          </a:ln>
                        </pic:spPr>
                      </pic:pic>
                    </a:graphicData>
                  </a:graphic>
                </wp:inline>
              </w:drawing>
            </w:r>
          </w:p>
        </w:tc>
        <w:tc>
          <w:tcPr>
            <w:tcW w:w="4188" w:type="dxa"/>
            <w:hideMark/>
          </w:tcPr>
          <w:p w:rsidR="004C0BAA" w:rsidRDefault="004C0BAA" w:rsidP="00AF5516">
            <w:pPr>
              <w:spacing w:line="276" w:lineRule="auto"/>
              <w:jc w:val="center"/>
              <w:rPr>
                <w:b/>
                <w:color w:val="0000FF"/>
                <w:szCs w:val="28"/>
              </w:rPr>
            </w:pPr>
            <w:r>
              <w:rPr>
                <w:b/>
                <w:color w:val="0000FF"/>
                <w:szCs w:val="28"/>
              </w:rPr>
              <w:t>Собрание депутатов муниципального образования «Шоруньжинское сельское поселение»</w:t>
            </w:r>
          </w:p>
        </w:tc>
      </w:tr>
      <w:tr w:rsidR="004C0BAA" w:rsidTr="00AF5516">
        <w:trPr>
          <w:trHeight w:val="195"/>
        </w:trPr>
        <w:tc>
          <w:tcPr>
            <w:tcW w:w="4044" w:type="dxa"/>
          </w:tcPr>
          <w:p w:rsidR="004C0BAA" w:rsidRDefault="004C0BAA" w:rsidP="00AF5516">
            <w:pPr>
              <w:spacing w:line="276" w:lineRule="auto"/>
              <w:rPr>
                <w:b/>
                <w:color w:val="0000FF"/>
              </w:rPr>
            </w:pPr>
          </w:p>
        </w:tc>
        <w:tc>
          <w:tcPr>
            <w:tcW w:w="1733" w:type="dxa"/>
          </w:tcPr>
          <w:p w:rsidR="004C0BAA" w:rsidRDefault="004C0BAA" w:rsidP="00AF5516">
            <w:pPr>
              <w:spacing w:line="276" w:lineRule="auto"/>
              <w:jc w:val="center"/>
              <w:rPr>
                <w:color w:val="0000FF"/>
              </w:rPr>
            </w:pPr>
          </w:p>
        </w:tc>
        <w:tc>
          <w:tcPr>
            <w:tcW w:w="4188" w:type="dxa"/>
          </w:tcPr>
          <w:p w:rsidR="004C0BAA" w:rsidRDefault="004C0BAA" w:rsidP="00AF5516">
            <w:pPr>
              <w:spacing w:line="276" w:lineRule="auto"/>
            </w:pPr>
          </w:p>
        </w:tc>
      </w:tr>
      <w:tr w:rsidR="004C0BAA" w:rsidTr="00AF5516">
        <w:trPr>
          <w:trHeight w:val="977"/>
        </w:trPr>
        <w:tc>
          <w:tcPr>
            <w:tcW w:w="4044" w:type="dxa"/>
            <w:tcBorders>
              <w:top w:val="single" w:sz="4" w:space="0" w:color="auto"/>
              <w:left w:val="nil"/>
              <w:bottom w:val="nil"/>
              <w:right w:val="nil"/>
            </w:tcBorders>
          </w:tcPr>
          <w:p w:rsidR="004C0BAA" w:rsidRPr="004C0BAA" w:rsidRDefault="00CA30E3" w:rsidP="00AF5516">
            <w:pPr>
              <w:spacing w:line="276" w:lineRule="auto"/>
              <w:rPr>
                <w:color w:val="0000FF"/>
                <w:szCs w:val="28"/>
              </w:rPr>
            </w:pPr>
            <w:r>
              <w:rPr>
                <w:color w:val="0000FF"/>
                <w:szCs w:val="28"/>
              </w:rPr>
              <w:t xml:space="preserve"> № 124</w:t>
            </w:r>
          </w:p>
        </w:tc>
        <w:tc>
          <w:tcPr>
            <w:tcW w:w="1733" w:type="dxa"/>
            <w:tcBorders>
              <w:top w:val="single" w:sz="4" w:space="0" w:color="auto"/>
              <w:left w:val="nil"/>
              <w:bottom w:val="nil"/>
              <w:right w:val="nil"/>
            </w:tcBorders>
          </w:tcPr>
          <w:p w:rsidR="004C0BAA" w:rsidRDefault="004C0BAA" w:rsidP="00AF5516">
            <w:pPr>
              <w:spacing w:line="276" w:lineRule="auto"/>
              <w:jc w:val="right"/>
              <w:rPr>
                <w:color w:val="0000FF"/>
                <w:szCs w:val="28"/>
              </w:rPr>
            </w:pPr>
          </w:p>
        </w:tc>
        <w:tc>
          <w:tcPr>
            <w:tcW w:w="4188" w:type="dxa"/>
            <w:tcBorders>
              <w:top w:val="single" w:sz="4" w:space="0" w:color="auto"/>
              <w:left w:val="nil"/>
              <w:bottom w:val="nil"/>
              <w:right w:val="nil"/>
            </w:tcBorders>
            <w:hideMark/>
          </w:tcPr>
          <w:p w:rsidR="004C0BAA" w:rsidRDefault="004C0BAA" w:rsidP="00CA30E3">
            <w:pPr>
              <w:spacing w:line="276" w:lineRule="auto"/>
              <w:jc w:val="right"/>
              <w:rPr>
                <w:color w:val="0000FF"/>
                <w:szCs w:val="28"/>
              </w:rPr>
            </w:pPr>
            <w:r>
              <w:rPr>
                <w:color w:val="0000FF"/>
                <w:szCs w:val="28"/>
              </w:rPr>
              <w:t>«</w:t>
            </w:r>
            <w:r w:rsidR="00CA30E3">
              <w:rPr>
                <w:color w:val="0000FF"/>
                <w:szCs w:val="28"/>
              </w:rPr>
              <w:t>18</w:t>
            </w:r>
            <w:r w:rsidR="00552A2D">
              <w:rPr>
                <w:color w:val="0000FF"/>
                <w:szCs w:val="28"/>
              </w:rPr>
              <w:t>»  декабря  201</w:t>
            </w:r>
            <w:r w:rsidR="00CA30E3">
              <w:rPr>
                <w:color w:val="0000FF"/>
                <w:szCs w:val="28"/>
              </w:rPr>
              <w:t xml:space="preserve">7 </w:t>
            </w:r>
            <w:r>
              <w:rPr>
                <w:color w:val="0000FF"/>
                <w:szCs w:val="28"/>
              </w:rPr>
              <w:t xml:space="preserve"> года</w:t>
            </w:r>
          </w:p>
        </w:tc>
      </w:tr>
    </w:tbl>
    <w:p w:rsidR="004C0BAA" w:rsidRDefault="004C0BAA" w:rsidP="004C0BAA">
      <w:pPr>
        <w:jc w:val="right"/>
        <w:rPr>
          <w:b/>
          <w:sz w:val="28"/>
          <w:szCs w:val="28"/>
        </w:rPr>
      </w:pPr>
    </w:p>
    <w:p w:rsidR="004C0BAA" w:rsidRDefault="004C0BAA" w:rsidP="004C0BAA">
      <w:pPr>
        <w:jc w:val="right"/>
        <w:rPr>
          <w:b/>
          <w:sz w:val="28"/>
          <w:szCs w:val="28"/>
        </w:rPr>
      </w:pPr>
    </w:p>
    <w:p w:rsidR="004C0BAA" w:rsidRPr="00A63DDC" w:rsidRDefault="004C0BAA" w:rsidP="004C0BAA">
      <w:pPr>
        <w:jc w:val="center"/>
        <w:rPr>
          <w:b/>
          <w:sz w:val="28"/>
          <w:szCs w:val="28"/>
        </w:rPr>
      </w:pPr>
      <w:r w:rsidRPr="00A63DDC">
        <w:rPr>
          <w:b/>
          <w:sz w:val="28"/>
          <w:szCs w:val="28"/>
        </w:rPr>
        <w:t>РЕШЕНИЕ</w:t>
      </w:r>
    </w:p>
    <w:p w:rsidR="004C0BAA" w:rsidRPr="00A63DDC" w:rsidRDefault="004C0BAA" w:rsidP="004C0BAA">
      <w:pPr>
        <w:jc w:val="center"/>
        <w:rPr>
          <w:b/>
          <w:sz w:val="28"/>
          <w:szCs w:val="28"/>
        </w:rPr>
      </w:pPr>
      <w:r w:rsidRPr="00A63DDC">
        <w:rPr>
          <w:b/>
          <w:sz w:val="28"/>
          <w:szCs w:val="28"/>
        </w:rPr>
        <w:t>Собрания депутатов муниципального образования</w:t>
      </w:r>
    </w:p>
    <w:p w:rsidR="004C0BAA" w:rsidRPr="00A63DDC" w:rsidRDefault="004C0BAA" w:rsidP="004C0BAA">
      <w:pPr>
        <w:jc w:val="center"/>
        <w:rPr>
          <w:b/>
          <w:sz w:val="28"/>
          <w:szCs w:val="28"/>
        </w:rPr>
      </w:pPr>
      <w:r w:rsidRPr="00A63DDC">
        <w:rPr>
          <w:b/>
          <w:sz w:val="28"/>
          <w:szCs w:val="28"/>
        </w:rPr>
        <w:t>«</w:t>
      </w:r>
      <w:r>
        <w:rPr>
          <w:b/>
          <w:sz w:val="28"/>
          <w:szCs w:val="28"/>
        </w:rPr>
        <w:t>Шоруньжинское</w:t>
      </w:r>
      <w:r w:rsidRPr="00A63DDC">
        <w:rPr>
          <w:b/>
          <w:sz w:val="28"/>
          <w:szCs w:val="28"/>
        </w:rPr>
        <w:t xml:space="preserve"> сельское поселение»</w:t>
      </w:r>
    </w:p>
    <w:p w:rsidR="00AB575D" w:rsidRDefault="00AB575D" w:rsidP="00AB575D">
      <w:pPr>
        <w:widowControl w:val="0"/>
        <w:autoSpaceDE w:val="0"/>
        <w:autoSpaceDN w:val="0"/>
        <w:adjustRightInd w:val="0"/>
        <w:spacing w:before="108" w:after="108"/>
        <w:jc w:val="center"/>
        <w:outlineLvl w:val="0"/>
        <w:rPr>
          <w:b/>
          <w:bCs/>
          <w:color w:val="26282F"/>
          <w:sz w:val="28"/>
          <w:szCs w:val="28"/>
        </w:rPr>
      </w:pPr>
    </w:p>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r>
        <w:rPr>
          <w:b/>
          <w:bCs/>
          <w:color w:val="26282F"/>
          <w:sz w:val="28"/>
          <w:szCs w:val="28"/>
        </w:rPr>
        <w:t xml:space="preserve"> О </w:t>
      </w:r>
      <w:proofErr w:type="gramStart"/>
      <w:r>
        <w:rPr>
          <w:b/>
          <w:bCs/>
          <w:color w:val="26282F"/>
          <w:sz w:val="28"/>
          <w:szCs w:val="28"/>
        </w:rPr>
        <w:t>Соглашении</w:t>
      </w:r>
      <w:proofErr w:type="gramEnd"/>
      <w:r>
        <w:rPr>
          <w:b/>
          <w:bCs/>
          <w:color w:val="26282F"/>
          <w:sz w:val="28"/>
          <w:szCs w:val="28"/>
        </w:rPr>
        <w:t xml:space="preserve"> </w:t>
      </w:r>
      <w:r w:rsidRPr="00AB575D">
        <w:rPr>
          <w:b/>
          <w:bCs/>
          <w:color w:val="26282F"/>
          <w:sz w:val="28"/>
          <w:szCs w:val="28"/>
        </w:rPr>
        <w:t>о передаче части полномочий муниципального образования «</w:t>
      </w:r>
      <w:proofErr w:type="spellStart"/>
      <w:r w:rsidRPr="00AB575D">
        <w:rPr>
          <w:b/>
          <w:bCs/>
          <w:color w:val="26282F"/>
          <w:sz w:val="28"/>
          <w:szCs w:val="28"/>
        </w:rPr>
        <w:t>Моркинский</w:t>
      </w:r>
      <w:proofErr w:type="spellEnd"/>
      <w:r w:rsidRPr="00AB575D">
        <w:rPr>
          <w:b/>
          <w:bCs/>
          <w:color w:val="26282F"/>
          <w:sz w:val="28"/>
          <w:szCs w:val="28"/>
        </w:rPr>
        <w:t xml:space="preserve"> муниципальный район» по решению вопросов </w:t>
      </w:r>
      <w:r>
        <w:rPr>
          <w:b/>
          <w:bCs/>
          <w:color w:val="26282F"/>
          <w:sz w:val="28"/>
          <w:szCs w:val="28"/>
        </w:rPr>
        <w:t xml:space="preserve"> </w:t>
      </w:r>
      <w:r w:rsidRPr="00AB575D">
        <w:rPr>
          <w:b/>
          <w:bCs/>
          <w:color w:val="26282F"/>
          <w:sz w:val="28"/>
          <w:szCs w:val="28"/>
        </w:rPr>
        <w:t xml:space="preserve"> местного значения органам местного самоуправления                муниципального образования «</w:t>
      </w:r>
      <w:r w:rsidRPr="00AB575D">
        <w:rPr>
          <w:b/>
          <w:bCs/>
          <w:sz w:val="28"/>
          <w:szCs w:val="28"/>
        </w:rPr>
        <w:t>Шоруньжинское</w:t>
      </w:r>
      <w:r w:rsidRPr="00AB575D">
        <w:rPr>
          <w:b/>
          <w:bCs/>
          <w:color w:val="26282F"/>
          <w:sz w:val="28"/>
          <w:szCs w:val="28"/>
        </w:rPr>
        <w:t xml:space="preserve"> сельское поселение»</w:t>
      </w:r>
    </w:p>
    <w:p w:rsidR="004C0BAA" w:rsidRPr="00A63DDC" w:rsidRDefault="004C0BAA" w:rsidP="004C0BAA">
      <w:pPr>
        <w:jc w:val="center"/>
        <w:rPr>
          <w:sz w:val="28"/>
          <w:szCs w:val="28"/>
        </w:rPr>
      </w:pPr>
    </w:p>
    <w:p w:rsidR="004C0BAA" w:rsidRPr="00A63DDC" w:rsidRDefault="004C0BAA" w:rsidP="004C0BAA">
      <w:pPr>
        <w:ind w:firstLine="709"/>
        <w:jc w:val="both"/>
        <w:rPr>
          <w:sz w:val="28"/>
          <w:szCs w:val="28"/>
        </w:rPr>
      </w:pPr>
      <w:r w:rsidRPr="00A63DDC">
        <w:rPr>
          <w:sz w:val="28"/>
          <w:szCs w:val="28"/>
        </w:rPr>
        <w:t>В соответствии п.4 ст. 15 Федерального закона от 06 октября 2003 г.    № 131-ФЗ «Об общих принципах организации местного самоуправления в Российской Федерации» Собрание депутатов муниципального образования «</w:t>
      </w:r>
      <w:r>
        <w:rPr>
          <w:sz w:val="28"/>
          <w:szCs w:val="28"/>
        </w:rPr>
        <w:t>Шоруньжинское</w:t>
      </w:r>
      <w:r w:rsidRPr="00A63DDC">
        <w:rPr>
          <w:sz w:val="28"/>
          <w:szCs w:val="28"/>
        </w:rPr>
        <w:t xml:space="preserve"> сельское поселение» </w:t>
      </w:r>
    </w:p>
    <w:p w:rsidR="004C0BAA" w:rsidRPr="00A63DDC" w:rsidRDefault="004C0BAA" w:rsidP="004C0BAA">
      <w:pPr>
        <w:ind w:firstLine="709"/>
        <w:jc w:val="both"/>
        <w:rPr>
          <w:sz w:val="28"/>
          <w:szCs w:val="28"/>
        </w:rPr>
      </w:pPr>
      <w:r w:rsidRPr="00A63DDC">
        <w:rPr>
          <w:sz w:val="28"/>
          <w:szCs w:val="28"/>
        </w:rPr>
        <w:t>РЕШАЕТ:</w:t>
      </w:r>
    </w:p>
    <w:p w:rsidR="004C0BAA" w:rsidRDefault="004C0BAA" w:rsidP="00AB575D">
      <w:pPr>
        <w:ind w:firstLine="709"/>
        <w:jc w:val="both"/>
        <w:rPr>
          <w:sz w:val="28"/>
          <w:szCs w:val="28"/>
        </w:rPr>
      </w:pPr>
      <w:r w:rsidRPr="00A63DDC">
        <w:rPr>
          <w:sz w:val="28"/>
          <w:szCs w:val="28"/>
        </w:rPr>
        <w:t xml:space="preserve">1. Утвердить </w:t>
      </w:r>
      <w:r w:rsidRPr="00DC72DD">
        <w:rPr>
          <w:sz w:val="28"/>
          <w:szCs w:val="28"/>
        </w:rPr>
        <w:t>прил</w:t>
      </w:r>
      <w:r>
        <w:rPr>
          <w:sz w:val="28"/>
          <w:szCs w:val="28"/>
        </w:rPr>
        <w:t>а</w:t>
      </w:r>
      <w:r w:rsidRPr="00DC72DD">
        <w:rPr>
          <w:sz w:val="28"/>
          <w:szCs w:val="28"/>
        </w:rPr>
        <w:t>гаемое</w:t>
      </w:r>
      <w:r>
        <w:rPr>
          <w:sz w:val="28"/>
          <w:szCs w:val="28"/>
        </w:rPr>
        <w:t xml:space="preserve"> </w:t>
      </w:r>
      <w:r w:rsidR="00AB575D" w:rsidRPr="00AB575D">
        <w:rPr>
          <w:sz w:val="28"/>
          <w:szCs w:val="28"/>
        </w:rPr>
        <w:t>Соглашение</w:t>
      </w:r>
      <w:r w:rsidR="00AB575D">
        <w:rPr>
          <w:sz w:val="28"/>
          <w:szCs w:val="28"/>
        </w:rPr>
        <w:t xml:space="preserve"> </w:t>
      </w:r>
      <w:r w:rsidR="00AB575D" w:rsidRPr="00AB575D">
        <w:rPr>
          <w:sz w:val="28"/>
          <w:szCs w:val="28"/>
        </w:rPr>
        <w:t>о передаче части полномочий муниципального образования «</w:t>
      </w:r>
      <w:proofErr w:type="spellStart"/>
      <w:r w:rsidR="00AB575D" w:rsidRPr="00AB575D">
        <w:rPr>
          <w:sz w:val="28"/>
          <w:szCs w:val="28"/>
        </w:rPr>
        <w:t>Моркинский</w:t>
      </w:r>
      <w:proofErr w:type="spellEnd"/>
      <w:r w:rsidR="00AB575D" w:rsidRPr="00AB575D">
        <w:rPr>
          <w:sz w:val="28"/>
          <w:szCs w:val="28"/>
        </w:rPr>
        <w:t xml:space="preserve"> муниципальный район» по решению вопросов</w:t>
      </w:r>
      <w:r w:rsidR="00AB575D">
        <w:rPr>
          <w:sz w:val="28"/>
          <w:szCs w:val="28"/>
        </w:rPr>
        <w:t xml:space="preserve"> </w:t>
      </w:r>
      <w:r w:rsidR="00AB575D" w:rsidRPr="00AB575D">
        <w:rPr>
          <w:sz w:val="28"/>
          <w:szCs w:val="28"/>
        </w:rPr>
        <w:t>местного значения органам местного самоуправления                муниципального образования «Шоруньжинское сельское поселение»</w:t>
      </w:r>
      <w:r w:rsidRPr="00A63DDC">
        <w:rPr>
          <w:sz w:val="28"/>
          <w:szCs w:val="28"/>
        </w:rPr>
        <w:t xml:space="preserve"> </w:t>
      </w:r>
    </w:p>
    <w:p w:rsidR="004C0BAA" w:rsidRPr="00B34AC9" w:rsidRDefault="004C0BAA" w:rsidP="004C0BAA">
      <w:pPr>
        <w:autoSpaceDE w:val="0"/>
        <w:autoSpaceDN w:val="0"/>
        <w:adjustRightInd w:val="0"/>
        <w:ind w:firstLine="720"/>
        <w:jc w:val="both"/>
        <w:rPr>
          <w:sz w:val="28"/>
          <w:szCs w:val="28"/>
        </w:rPr>
      </w:pPr>
      <w:r>
        <w:rPr>
          <w:sz w:val="28"/>
          <w:szCs w:val="28"/>
        </w:rPr>
        <w:t>2</w:t>
      </w:r>
      <w:r w:rsidRPr="00A63DDC">
        <w:rPr>
          <w:sz w:val="28"/>
          <w:szCs w:val="28"/>
        </w:rPr>
        <w:t xml:space="preserve">. </w:t>
      </w:r>
      <w:proofErr w:type="gramStart"/>
      <w:r w:rsidRPr="00A63DDC">
        <w:rPr>
          <w:sz w:val="28"/>
          <w:szCs w:val="28"/>
        </w:rPr>
        <w:t>Контроль за</w:t>
      </w:r>
      <w:proofErr w:type="gramEnd"/>
      <w:r w:rsidRPr="00A63DDC">
        <w:rPr>
          <w:sz w:val="28"/>
          <w:szCs w:val="28"/>
        </w:rPr>
        <w:t xml:space="preserve"> исполнением настоящего решения </w:t>
      </w:r>
      <w:r>
        <w:rPr>
          <w:sz w:val="28"/>
          <w:szCs w:val="28"/>
        </w:rPr>
        <w:t>возлагаю на себя.</w:t>
      </w:r>
    </w:p>
    <w:p w:rsidR="004C0BAA" w:rsidRPr="00B34AC9" w:rsidRDefault="004C0BAA" w:rsidP="004C0BAA">
      <w:pPr>
        <w:pStyle w:val="ConsPlusNormal"/>
        <w:ind w:firstLine="709"/>
        <w:jc w:val="both"/>
        <w:rPr>
          <w:rFonts w:ascii="Times New Roman" w:hAnsi="Times New Roman" w:cs="Times New Roman"/>
          <w:sz w:val="28"/>
          <w:szCs w:val="28"/>
        </w:rPr>
      </w:pPr>
    </w:p>
    <w:p w:rsidR="004C0BAA" w:rsidRDefault="004C0BAA" w:rsidP="004C0BAA">
      <w:pPr>
        <w:pStyle w:val="ConsPlusNormal"/>
        <w:ind w:firstLine="709"/>
        <w:jc w:val="both"/>
        <w:rPr>
          <w:rFonts w:ascii="Times New Roman" w:hAnsi="Times New Roman" w:cs="Times New Roman"/>
          <w:sz w:val="28"/>
          <w:szCs w:val="28"/>
        </w:rPr>
      </w:pPr>
    </w:p>
    <w:p w:rsidR="004C0BAA" w:rsidRDefault="004C0BAA" w:rsidP="004C0BAA">
      <w:pPr>
        <w:pStyle w:val="ConsPlusNormal"/>
        <w:ind w:firstLine="709"/>
        <w:jc w:val="both"/>
        <w:rPr>
          <w:rFonts w:ascii="Times New Roman" w:hAnsi="Times New Roman" w:cs="Times New Roman"/>
          <w:sz w:val="28"/>
          <w:szCs w:val="28"/>
        </w:rPr>
      </w:pPr>
    </w:p>
    <w:p w:rsidR="004C0BAA" w:rsidRDefault="004C0BAA" w:rsidP="004C0B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C0BAA" w:rsidRDefault="004C0BAA" w:rsidP="004C0B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«Шоруньжинское сельское поселение»,</w:t>
      </w:r>
    </w:p>
    <w:p w:rsidR="004C0BAA" w:rsidRDefault="004C0BAA" w:rsidP="004C0BAA">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Л.А.Григорьева</w:t>
      </w:r>
    </w:p>
    <w:p w:rsidR="004C0BAA" w:rsidRDefault="004C0BAA" w:rsidP="004C0BAA">
      <w:pPr>
        <w:pStyle w:val="ConsPlusNormal"/>
        <w:ind w:firstLine="709"/>
        <w:jc w:val="both"/>
        <w:rPr>
          <w:rFonts w:ascii="Times New Roman" w:hAnsi="Times New Roman" w:cs="Times New Roman"/>
          <w:sz w:val="28"/>
          <w:szCs w:val="28"/>
        </w:rPr>
      </w:pPr>
    </w:p>
    <w:p w:rsidR="00921252" w:rsidRDefault="00921252"/>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Default="00AB575D"/>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r w:rsidRPr="00AB575D">
        <w:rPr>
          <w:b/>
          <w:bCs/>
          <w:color w:val="26282F"/>
          <w:sz w:val="28"/>
          <w:szCs w:val="28"/>
        </w:rPr>
        <w:t>Соглашение</w:t>
      </w:r>
      <w:r w:rsidRPr="00AB575D">
        <w:rPr>
          <w:b/>
          <w:bCs/>
          <w:color w:val="26282F"/>
          <w:sz w:val="28"/>
          <w:szCs w:val="28"/>
        </w:rPr>
        <w:br/>
        <w:t>о передаче части полномочий муниципального образования «</w:t>
      </w:r>
      <w:proofErr w:type="spellStart"/>
      <w:r w:rsidRPr="00AB575D">
        <w:rPr>
          <w:b/>
          <w:bCs/>
          <w:color w:val="26282F"/>
          <w:sz w:val="28"/>
          <w:szCs w:val="28"/>
        </w:rPr>
        <w:t>Моркинский</w:t>
      </w:r>
      <w:proofErr w:type="spellEnd"/>
      <w:r w:rsidRPr="00AB575D">
        <w:rPr>
          <w:b/>
          <w:bCs/>
          <w:color w:val="26282F"/>
          <w:sz w:val="28"/>
          <w:szCs w:val="28"/>
        </w:rPr>
        <w:t xml:space="preserve"> муниципальный район» по решению вопросов                    местного значения органам местного самоуправления                муниципального образования «</w:t>
      </w:r>
      <w:r w:rsidRPr="00AB575D">
        <w:rPr>
          <w:b/>
          <w:bCs/>
          <w:sz w:val="28"/>
          <w:szCs w:val="28"/>
        </w:rPr>
        <w:t>Шоруньжинское</w:t>
      </w:r>
      <w:r w:rsidRPr="00AB575D">
        <w:rPr>
          <w:b/>
          <w:bCs/>
          <w:color w:val="26282F"/>
          <w:sz w:val="28"/>
          <w:szCs w:val="28"/>
        </w:rPr>
        <w:t xml:space="preserve"> сельское поселение»</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ind w:firstLine="720"/>
        <w:jc w:val="both"/>
        <w:rPr>
          <w:sz w:val="28"/>
          <w:szCs w:val="28"/>
        </w:rPr>
      </w:pPr>
      <w:proofErr w:type="gramStart"/>
      <w:r w:rsidRPr="00AB575D">
        <w:rPr>
          <w:sz w:val="28"/>
          <w:szCs w:val="28"/>
        </w:rPr>
        <w:t>Муниципальное образование «</w:t>
      </w:r>
      <w:proofErr w:type="spellStart"/>
      <w:r w:rsidRPr="00AB575D">
        <w:rPr>
          <w:sz w:val="28"/>
          <w:szCs w:val="28"/>
        </w:rPr>
        <w:t>Моркинский</w:t>
      </w:r>
      <w:proofErr w:type="spellEnd"/>
      <w:r w:rsidRPr="00AB575D">
        <w:rPr>
          <w:sz w:val="28"/>
          <w:szCs w:val="28"/>
        </w:rPr>
        <w:t xml:space="preserve"> муниципальный район», именуемое в дальнейшем Муниципальный район, в лице Главы муниципального образования «</w:t>
      </w:r>
      <w:proofErr w:type="spellStart"/>
      <w:r w:rsidRPr="00AB575D">
        <w:rPr>
          <w:sz w:val="28"/>
          <w:szCs w:val="28"/>
        </w:rPr>
        <w:t>Моркинский</w:t>
      </w:r>
      <w:proofErr w:type="spellEnd"/>
      <w:r w:rsidRPr="00AB575D">
        <w:rPr>
          <w:sz w:val="28"/>
          <w:szCs w:val="28"/>
        </w:rPr>
        <w:t xml:space="preserve"> муниципальный район», председателя Собрания депутатов Ивановой Светланы Михайловны, действующей на основании Устава муниципального образования «</w:t>
      </w:r>
      <w:proofErr w:type="spellStart"/>
      <w:r w:rsidRPr="00AB575D">
        <w:rPr>
          <w:sz w:val="28"/>
          <w:szCs w:val="28"/>
        </w:rPr>
        <w:t>Моркинский</w:t>
      </w:r>
      <w:proofErr w:type="spellEnd"/>
      <w:r w:rsidRPr="00AB575D">
        <w:rPr>
          <w:sz w:val="28"/>
          <w:szCs w:val="28"/>
        </w:rPr>
        <w:t xml:space="preserve"> муниципальный район», с одной стороны, и муниципальное образование «Шоруньжинское</w:t>
      </w:r>
      <w:r w:rsidRPr="00AB575D">
        <w:rPr>
          <w:color w:val="FF0000"/>
          <w:sz w:val="28"/>
          <w:szCs w:val="28"/>
        </w:rPr>
        <w:t xml:space="preserve"> </w:t>
      </w:r>
      <w:r w:rsidRPr="00AB575D">
        <w:rPr>
          <w:sz w:val="28"/>
          <w:szCs w:val="28"/>
        </w:rPr>
        <w:t>сельское поселение», именуемое в дальнейшем Поселение,    в лице Главы муниципального образования «Шоруньжинское сельское поселение, председателя Собрания депутатов Григорьевой Любовь Артемовны</w:t>
      </w:r>
      <w:proofErr w:type="gramEnd"/>
      <w:r w:rsidRPr="00AB575D">
        <w:rPr>
          <w:sz w:val="28"/>
          <w:szCs w:val="28"/>
        </w:rPr>
        <w:t xml:space="preserve">, </w:t>
      </w:r>
      <w:proofErr w:type="gramStart"/>
      <w:r w:rsidRPr="00AB575D">
        <w:rPr>
          <w:sz w:val="28"/>
          <w:szCs w:val="28"/>
        </w:rPr>
        <w:t xml:space="preserve">действующей на основании </w:t>
      </w:r>
      <w:hyperlink r:id="rId8" w:history="1">
        <w:r w:rsidRPr="00AB575D">
          <w:rPr>
            <w:bCs/>
            <w:sz w:val="28"/>
            <w:szCs w:val="28"/>
          </w:rPr>
          <w:t>Устава</w:t>
        </w:r>
      </w:hyperlink>
      <w:r w:rsidRPr="00AB575D">
        <w:rPr>
          <w:sz w:val="28"/>
          <w:szCs w:val="28"/>
        </w:rPr>
        <w:t>, с другой стороны, вместе именуемые стороны, заключили настоящее Соглашение о нижеследующем:</w:t>
      </w:r>
      <w:proofErr w:type="gramEnd"/>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spacing w:before="108" w:after="108"/>
        <w:jc w:val="center"/>
        <w:outlineLvl w:val="0"/>
        <w:rPr>
          <w:b/>
          <w:bCs/>
          <w:sz w:val="28"/>
          <w:szCs w:val="28"/>
        </w:rPr>
      </w:pPr>
      <w:bookmarkStart w:id="0" w:name="sub_101"/>
      <w:bookmarkStart w:id="1" w:name="sub_1001"/>
      <w:r w:rsidRPr="00AB575D">
        <w:rPr>
          <w:b/>
          <w:bCs/>
          <w:sz w:val="28"/>
          <w:szCs w:val="28"/>
        </w:rPr>
        <w:t>1. Предмет Соглашения</w:t>
      </w:r>
    </w:p>
    <w:p w:rsidR="00AB575D" w:rsidRPr="00AB575D" w:rsidRDefault="00AB575D" w:rsidP="00AB575D">
      <w:pPr>
        <w:widowControl w:val="0"/>
        <w:autoSpaceDE w:val="0"/>
        <w:autoSpaceDN w:val="0"/>
        <w:adjustRightInd w:val="0"/>
        <w:ind w:firstLine="720"/>
        <w:jc w:val="both"/>
        <w:rPr>
          <w:sz w:val="28"/>
          <w:szCs w:val="28"/>
        </w:rPr>
      </w:pPr>
      <w:bookmarkStart w:id="2" w:name="sub_112"/>
      <w:bookmarkEnd w:id="0"/>
      <w:r w:rsidRPr="00AB575D">
        <w:rPr>
          <w:sz w:val="28"/>
          <w:szCs w:val="28"/>
        </w:rPr>
        <w:t>Предметом настоящего Соглашения является передача Муниципальным районом Поселению части полномочий по решению вопросов местного значения, в том числе:</w:t>
      </w:r>
    </w:p>
    <w:p w:rsidR="00AB575D" w:rsidRPr="00AB575D" w:rsidRDefault="00AB575D" w:rsidP="00AB575D">
      <w:pPr>
        <w:autoSpaceDE w:val="0"/>
        <w:autoSpaceDN w:val="0"/>
        <w:adjustRightInd w:val="0"/>
        <w:ind w:firstLine="540"/>
        <w:jc w:val="both"/>
        <w:rPr>
          <w:sz w:val="28"/>
          <w:szCs w:val="28"/>
        </w:rPr>
      </w:pPr>
      <w:proofErr w:type="gramStart"/>
      <w:r w:rsidRPr="00AB575D">
        <w:rPr>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B575D">
        <w:rPr>
          <w:sz w:val="28"/>
          <w:szCs w:val="28"/>
        </w:rPr>
        <w:t xml:space="preserve"> </w:t>
      </w:r>
      <w:hyperlink r:id="rId9" w:history="1">
        <w:r w:rsidRPr="00AB575D">
          <w:rPr>
            <w:color w:val="0000FF"/>
            <w:sz w:val="28"/>
            <w:szCs w:val="28"/>
          </w:rPr>
          <w:t>законодательством</w:t>
        </w:r>
      </w:hyperlink>
      <w:r w:rsidRPr="00AB575D">
        <w:rPr>
          <w:sz w:val="28"/>
          <w:szCs w:val="28"/>
        </w:rPr>
        <w:t xml:space="preserve"> Российской Федерации;</w:t>
      </w:r>
    </w:p>
    <w:p w:rsidR="00AB575D" w:rsidRPr="00AB575D" w:rsidRDefault="00AB575D" w:rsidP="00AB575D">
      <w:pPr>
        <w:autoSpaceDE w:val="0"/>
        <w:autoSpaceDN w:val="0"/>
        <w:adjustRightInd w:val="0"/>
        <w:ind w:firstLine="540"/>
        <w:jc w:val="both"/>
        <w:rPr>
          <w:sz w:val="28"/>
          <w:szCs w:val="28"/>
        </w:rPr>
      </w:pPr>
      <w:proofErr w:type="gramStart"/>
      <w:r w:rsidRPr="00AB575D">
        <w:rPr>
          <w:sz w:val="28"/>
          <w:szCs w:val="28"/>
        </w:rPr>
        <w:t xml:space="preserve">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B575D">
          <w:rPr>
            <w:color w:val="0000FF"/>
            <w:sz w:val="28"/>
            <w:szCs w:val="28"/>
          </w:rPr>
          <w:t>законодательством</w:t>
        </w:r>
      </w:hyperlink>
      <w:r w:rsidRPr="00AB575D">
        <w:rPr>
          <w:sz w:val="28"/>
          <w:szCs w:val="28"/>
        </w:rPr>
        <w:t xml:space="preserve"> Российской</w:t>
      </w:r>
      <w:proofErr w:type="gramEnd"/>
      <w:r w:rsidRPr="00AB575D">
        <w:rPr>
          <w:sz w:val="28"/>
          <w:szCs w:val="28"/>
        </w:rPr>
        <w:t xml:space="preserve"> Федерации</w:t>
      </w:r>
    </w:p>
    <w:p w:rsidR="00AB575D" w:rsidRPr="00AB575D" w:rsidRDefault="00AB575D" w:rsidP="00AB575D">
      <w:pPr>
        <w:autoSpaceDE w:val="0"/>
        <w:autoSpaceDN w:val="0"/>
        <w:adjustRightInd w:val="0"/>
        <w:ind w:firstLine="540"/>
        <w:jc w:val="both"/>
        <w:rPr>
          <w:sz w:val="28"/>
          <w:szCs w:val="28"/>
        </w:rPr>
      </w:pP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w:t>
      </w:r>
      <w:bookmarkEnd w:id="2"/>
    </w:p>
    <w:p w:rsidR="009A06E9" w:rsidRDefault="009A06E9" w:rsidP="00AB575D">
      <w:pPr>
        <w:widowControl w:val="0"/>
        <w:autoSpaceDE w:val="0"/>
        <w:autoSpaceDN w:val="0"/>
        <w:adjustRightInd w:val="0"/>
        <w:spacing w:before="108" w:after="108"/>
        <w:jc w:val="center"/>
        <w:outlineLvl w:val="0"/>
        <w:rPr>
          <w:b/>
          <w:bCs/>
          <w:color w:val="26282F"/>
          <w:sz w:val="28"/>
          <w:szCs w:val="28"/>
        </w:rPr>
      </w:pPr>
      <w:bookmarkStart w:id="3" w:name="sub_102"/>
    </w:p>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bookmarkStart w:id="4" w:name="_GoBack"/>
      <w:bookmarkEnd w:id="4"/>
      <w:r w:rsidRPr="00AB575D">
        <w:rPr>
          <w:b/>
          <w:bCs/>
          <w:color w:val="26282F"/>
          <w:sz w:val="28"/>
          <w:szCs w:val="28"/>
        </w:rPr>
        <w:lastRenderedPageBreak/>
        <w:t>2. Права и обязанности сторон Соглашения</w:t>
      </w:r>
    </w:p>
    <w:p w:rsidR="00AB575D" w:rsidRPr="00AB575D" w:rsidRDefault="00AB575D" w:rsidP="00AB575D">
      <w:pPr>
        <w:widowControl w:val="0"/>
        <w:autoSpaceDE w:val="0"/>
        <w:autoSpaceDN w:val="0"/>
        <w:adjustRightInd w:val="0"/>
        <w:ind w:firstLine="720"/>
        <w:jc w:val="both"/>
        <w:rPr>
          <w:sz w:val="28"/>
          <w:szCs w:val="28"/>
        </w:rPr>
      </w:pPr>
      <w:bookmarkStart w:id="5" w:name="sub_121"/>
      <w:bookmarkEnd w:id="3"/>
      <w:r w:rsidRPr="00AB575D">
        <w:rPr>
          <w:sz w:val="28"/>
          <w:szCs w:val="28"/>
        </w:rPr>
        <w:t>2.1. В целях реализации настоящего Соглашения Муниципальный район обязуется:</w:t>
      </w:r>
    </w:p>
    <w:p w:rsidR="00AB575D" w:rsidRPr="00AB575D" w:rsidRDefault="00AB575D" w:rsidP="00AB575D">
      <w:pPr>
        <w:widowControl w:val="0"/>
        <w:autoSpaceDE w:val="0"/>
        <w:autoSpaceDN w:val="0"/>
        <w:adjustRightInd w:val="0"/>
        <w:ind w:firstLine="720"/>
        <w:jc w:val="both"/>
        <w:rPr>
          <w:sz w:val="28"/>
          <w:szCs w:val="28"/>
        </w:rPr>
      </w:pPr>
      <w:bookmarkStart w:id="6" w:name="sub_1221"/>
      <w:bookmarkEnd w:id="5"/>
      <w:r w:rsidRPr="00AB575D">
        <w:rPr>
          <w:sz w:val="28"/>
          <w:szCs w:val="28"/>
        </w:rPr>
        <w:t>2.1.1. передать Поселению полномочия, предусмотренные разделом 1 настоящего Соглашения;</w:t>
      </w:r>
    </w:p>
    <w:p w:rsidR="00AB575D" w:rsidRPr="00AB575D" w:rsidRDefault="00AB575D" w:rsidP="00AB575D">
      <w:pPr>
        <w:widowControl w:val="0"/>
        <w:autoSpaceDE w:val="0"/>
        <w:autoSpaceDN w:val="0"/>
        <w:adjustRightInd w:val="0"/>
        <w:ind w:firstLine="720"/>
        <w:jc w:val="both"/>
        <w:rPr>
          <w:sz w:val="28"/>
          <w:szCs w:val="28"/>
        </w:rPr>
      </w:pPr>
      <w:bookmarkStart w:id="7" w:name="sub_1222"/>
      <w:bookmarkEnd w:id="6"/>
      <w:r w:rsidRPr="00AB575D">
        <w:rPr>
          <w:sz w:val="28"/>
          <w:szCs w:val="28"/>
        </w:rPr>
        <w:t>2.1.2. предоставлять в соответствии с Бюджетным кодексом Российской Федерации в бюджет муниципального образования «Шоруньжинское сельское поселение» межбюджетные трансферты для осуществления Поселением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bookmarkStart w:id="8" w:name="sub_123"/>
      <w:bookmarkEnd w:id="7"/>
      <w:r w:rsidRPr="00AB575D">
        <w:rPr>
          <w:sz w:val="28"/>
          <w:szCs w:val="28"/>
        </w:rPr>
        <w:t>2.2. В целях реализации настоящего Соглашения Муниципальный район вправе:</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2.2.1. участвовать в совещаниях, проводимых Поселением по вопросам реализации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2.2.2. вносить предложения и давать рекомендации по повышению эффективности реализации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2.2.3. осуществлять контроль за осуществлением Поселением переданных полномочий, а также за целевым использованием предоставляемых финансовых сре</w:t>
      </w:r>
      <w:proofErr w:type="gramStart"/>
      <w:r w:rsidRPr="00AB575D">
        <w:rPr>
          <w:sz w:val="28"/>
          <w:szCs w:val="28"/>
        </w:rPr>
        <w:t>дств дл</w:t>
      </w:r>
      <w:proofErr w:type="gramEnd"/>
      <w:r w:rsidRPr="00AB575D">
        <w:rPr>
          <w:sz w:val="28"/>
          <w:szCs w:val="28"/>
        </w:rPr>
        <w:t>я реализации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2.2.4. требовать возврата предоставленных финансовых сре</w:t>
      </w:r>
      <w:proofErr w:type="gramStart"/>
      <w:r w:rsidRPr="00AB575D">
        <w:rPr>
          <w:sz w:val="28"/>
          <w:szCs w:val="28"/>
        </w:rPr>
        <w:t>дств дл</w:t>
      </w:r>
      <w:proofErr w:type="gramEnd"/>
      <w:r w:rsidRPr="00AB575D">
        <w:rPr>
          <w:sz w:val="28"/>
          <w:szCs w:val="28"/>
        </w:rPr>
        <w:t>я реализации переданных полномочий в случаях их нецелевого использования Поселением, а также исполнения Поселением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bookmarkStart w:id="9" w:name="sub_124"/>
      <w:r w:rsidRPr="00AB575D">
        <w:rPr>
          <w:sz w:val="28"/>
          <w:szCs w:val="28"/>
        </w:rPr>
        <w:t>2.3. В целях реализации настоящего Соглашения Поселение обязуется:</w:t>
      </w:r>
    </w:p>
    <w:p w:rsidR="00AB575D" w:rsidRPr="00AB575D" w:rsidRDefault="00AB575D" w:rsidP="00AB575D">
      <w:pPr>
        <w:widowControl w:val="0"/>
        <w:autoSpaceDE w:val="0"/>
        <w:autoSpaceDN w:val="0"/>
        <w:adjustRightInd w:val="0"/>
        <w:ind w:firstLine="720"/>
        <w:jc w:val="both"/>
        <w:rPr>
          <w:sz w:val="28"/>
          <w:szCs w:val="28"/>
        </w:rPr>
      </w:pPr>
      <w:bookmarkStart w:id="10" w:name="sub_1241"/>
      <w:bookmarkEnd w:id="9"/>
      <w:r w:rsidRPr="00AB575D">
        <w:rPr>
          <w:sz w:val="28"/>
          <w:szCs w:val="28"/>
        </w:rPr>
        <w:t>2.3.1. обеспечивать целевое использование межбюджетных трансфертов, переданных из бюджета муниципального образования «</w:t>
      </w:r>
      <w:proofErr w:type="spellStart"/>
      <w:r w:rsidRPr="00AB575D">
        <w:rPr>
          <w:sz w:val="28"/>
          <w:szCs w:val="28"/>
        </w:rPr>
        <w:t>Моркинский</w:t>
      </w:r>
      <w:proofErr w:type="spellEnd"/>
      <w:r w:rsidRPr="00AB575D">
        <w:rPr>
          <w:sz w:val="28"/>
          <w:szCs w:val="28"/>
        </w:rPr>
        <w:t xml:space="preserve"> муниципальный район» в бюджет муниципального образования «Шоруньжинское сельское поселение» при осуществлении переданных полномочий;</w:t>
      </w:r>
    </w:p>
    <w:bookmarkEnd w:id="10"/>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2.3.2. </w:t>
      </w:r>
      <w:proofErr w:type="gramStart"/>
      <w:r w:rsidRPr="00AB575D">
        <w:rPr>
          <w:sz w:val="28"/>
          <w:szCs w:val="28"/>
        </w:rPr>
        <w:t>предоставлять документы</w:t>
      </w:r>
      <w:proofErr w:type="gramEnd"/>
      <w:r w:rsidRPr="00AB575D">
        <w:rPr>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AB575D" w:rsidRPr="00AB575D" w:rsidRDefault="00AB575D" w:rsidP="00AB575D">
      <w:pPr>
        <w:widowControl w:val="0"/>
        <w:autoSpaceDE w:val="0"/>
        <w:autoSpaceDN w:val="0"/>
        <w:adjustRightInd w:val="0"/>
        <w:ind w:firstLine="720"/>
        <w:jc w:val="both"/>
        <w:rPr>
          <w:sz w:val="28"/>
          <w:szCs w:val="28"/>
        </w:rPr>
      </w:pPr>
      <w:bookmarkStart w:id="11" w:name="sub_1246"/>
      <w:r w:rsidRPr="00AB575D">
        <w:rPr>
          <w:sz w:val="28"/>
          <w:szCs w:val="28"/>
        </w:rPr>
        <w:t>2.3.3.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w:t>
      </w:r>
    </w:p>
    <w:p w:rsidR="00AB575D" w:rsidRPr="00AB575D" w:rsidRDefault="00AB575D" w:rsidP="00AB575D">
      <w:pPr>
        <w:widowControl w:val="0"/>
        <w:autoSpaceDE w:val="0"/>
        <w:autoSpaceDN w:val="0"/>
        <w:adjustRightInd w:val="0"/>
        <w:ind w:firstLine="720"/>
        <w:jc w:val="both"/>
        <w:rPr>
          <w:sz w:val="28"/>
          <w:szCs w:val="28"/>
        </w:rPr>
      </w:pPr>
      <w:bookmarkStart w:id="12" w:name="sub_125"/>
      <w:bookmarkEnd w:id="11"/>
      <w:r w:rsidRPr="00AB575D">
        <w:rPr>
          <w:sz w:val="28"/>
          <w:szCs w:val="28"/>
        </w:rPr>
        <w:t>2.4. В целях реализации настоящего Соглашения Поселение вправе:</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2.4.1. запрашивать у Муниципального района информацию, необходимую для реализации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2.4.2. приостановить на срок до одного месяца исполнение переданных полномочий при непредставлении Муниципальным районом финансовых сре</w:t>
      </w:r>
      <w:proofErr w:type="gramStart"/>
      <w:r w:rsidRPr="00AB575D">
        <w:rPr>
          <w:sz w:val="28"/>
          <w:szCs w:val="28"/>
        </w:rPr>
        <w:t>дств дл</w:t>
      </w:r>
      <w:proofErr w:type="gramEnd"/>
      <w:r w:rsidRPr="00AB575D">
        <w:rPr>
          <w:sz w:val="28"/>
          <w:szCs w:val="28"/>
        </w:rPr>
        <w:t>я осуществления переданных полномочий в течение двух месяцев с момента последнего перечисления.</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При непредставлении Муниципальным районом финансовых сре</w:t>
      </w:r>
      <w:proofErr w:type="gramStart"/>
      <w:r w:rsidRPr="00AB575D">
        <w:rPr>
          <w:sz w:val="28"/>
          <w:szCs w:val="28"/>
        </w:rPr>
        <w:t>дств дл</w:t>
      </w:r>
      <w:proofErr w:type="gramEnd"/>
      <w:r w:rsidRPr="00AB575D">
        <w:rPr>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2.4.3. Давать Муниципальному району предложения по ежегодному объему финансовых средств, предоставляемых бюджету муниципального </w:t>
      </w:r>
      <w:r w:rsidRPr="00AB575D">
        <w:rPr>
          <w:sz w:val="28"/>
          <w:szCs w:val="28"/>
        </w:rPr>
        <w:lastRenderedPageBreak/>
        <w:t>образования «Шоруньжинское сельское поселение» для осуществления переданных полномочий.</w:t>
      </w:r>
    </w:p>
    <w:bookmarkEnd w:id="12"/>
    <w:p w:rsidR="00AB575D" w:rsidRPr="00AB575D" w:rsidRDefault="00AB575D" w:rsidP="00AB575D">
      <w:pPr>
        <w:widowControl w:val="0"/>
        <w:autoSpaceDE w:val="0"/>
        <w:autoSpaceDN w:val="0"/>
        <w:adjustRightInd w:val="0"/>
        <w:ind w:firstLine="720"/>
        <w:jc w:val="both"/>
        <w:rPr>
          <w:sz w:val="28"/>
          <w:szCs w:val="28"/>
        </w:rPr>
      </w:pPr>
    </w:p>
    <w:bookmarkEnd w:id="8"/>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r w:rsidRPr="00AB575D">
        <w:rPr>
          <w:b/>
          <w:bCs/>
          <w:color w:val="26282F"/>
          <w:sz w:val="28"/>
          <w:szCs w:val="28"/>
        </w:rPr>
        <w:t>3. Порядок предоставления финансовых сре</w:t>
      </w:r>
      <w:proofErr w:type="gramStart"/>
      <w:r w:rsidRPr="00AB575D">
        <w:rPr>
          <w:b/>
          <w:bCs/>
          <w:color w:val="26282F"/>
          <w:sz w:val="28"/>
          <w:szCs w:val="28"/>
        </w:rPr>
        <w:t>дств                                               дл</w:t>
      </w:r>
      <w:proofErr w:type="gramEnd"/>
      <w:r w:rsidRPr="00AB575D">
        <w:rPr>
          <w:b/>
          <w:bCs/>
          <w:color w:val="26282F"/>
          <w:sz w:val="28"/>
          <w:szCs w:val="28"/>
        </w:rPr>
        <w:t>я осуществления переданных полномочий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3.1. Финансовые средства для реализации переданных полномочий предоставляются Муниципальным районом Поселению в форме межбюджетных трансфертов.</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3.2. Порядок определения ежегодного объема указанных в настоящем Соглашении межбюджетных трансфертов, необходимых для осуществления передаваемых полномочий установлен в Приложении к настоящему Соглашению, являющейся неотъемлемой частью Соглашения.</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3.3. Для осуществления полномочий, определенных в разделе 1 настоящего Соглашения, Муниципальный район передает Поселению межбюджетные трансферты в сумме </w:t>
      </w:r>
      <w:r w:rsidRPr="00AB575D">
        <w:rPr>
          <w:b/>
          <w:color w:val="FF0000"/>
          <w:sz w:val="28"/>
          <w:szCs w:val="28"/>
        </w:rPr>
        <w:t>173,1</w:t>
      </w:r>
      <w:r w:rsidRPr="00AB575D">
        <w:rPr>
          <w:sz w:val="28"/>
          <w:szCs w:val="28"/>
        </w:rPr>
        <w:t xml:space="preserve"> тыс. рублей.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3.4. Финансовые средства перечисляются ежемесячно до 15 числа следующего за истекший период.</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Муниципальному району по его требованию.</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ind w:left="360"/>
        <w:jc w:val="center"/>
        <w:rPr>
          <w:b/>
          <w:sz w:val="28"/>
          <w:szCs w:val="28"/>
        </w:rPr>
      </w:pPr>
      <w:r w:rsidRPr="00AB575D">
        <w:rPr>
          <w:b/>
          <w:sz w:val="28"/>
          <w:szCs w:val="28"/>
        </w:rPr>
        <w:t xml:space="preserve">4. </w:t>
      </w:r>
      <w:proofErr w:type="gramStart"/>
      <w:r w:rsidRPr="00AB575D">
        <w:rPr>
          <w:b/>
          <w:sz w:val="28"/>
          <w:szCs w:val="28"/>
        </w:rPr>
        <w:t>Контроль за</w:t>
      </w:r>
      <w:proofErr w:type="gramEnd"/>
      <w:r w:rsidRPr="00AB575D">
        <w:rPr>
          <w:b/>
          <w:sz w:val="28"/>
          <w:szCs w:val="28"/>
        </w:rPr>
        <w:t xml:space="preserve"> исполнением переданных полномочий, </w:t>
      </w:r>
    </w:p>
    <w:p w:rsidR="00AB575D" w:rsidRPr="00AB575D" w:rsidRDefault="00AB575D" w:rsidP="00AB575D">
      <w:pPr>
        <w:ind w:left="360"/>
        <w:jc w:val="center"/>
        <w:rPr>
          <w:b/>
          <w:sz w:val="28"/>
          <w:szCs w:val="28"/>
        </w:rPr>
      </w:pPr>
      <w:r w:rsidRPr="00AB575D">
        <w:rPr>
          <w:b/>
          <w:sz w:val="28"/>
          <w:szCs w:val="28"/>
        </w:rPr>
        <w:t>ответственность сторон соглашения</w:t>
      </w:r>
    </w:p>
    <w:p w:rsidR="00AB575D" w:rsidRPr="00AB575D" w:rsidRDefault="00AB575D" w:rsidP="00AB575D">
      <w:pPr>
        <w:widowControl w:val="0"/>
        <w:autoSpaceDE w:val="0"/>
        <w:autoSpaceDN w:val="0"/>
        <w:adjustRightInd w:val="0"/>
        <w:ind w:firstLine="720"/>
        <w:jc w:val="center"/>
        <w:rPr>
          <w:sz w:val="28"/>
          <w:szCs w:val="28"/>
        </w:rPr>
      </w:pPr>
    </w:p>
    <w:p w:rsidR="00AB575D" w:rsidRPr="00AB575D" w:rsidRDefault="00AB575D" w:rsidP="00AB575D">
      <w:pPr>
        <w:ind w:firstLine="720"/>
        <w:jc w:val="both"/>
        <w:rPr>
          <w:sz w:val="28"/>
          <w:szCs w:val="28"/>
        </w:rPr>
      </w:pPr>
      <w:r w:rsidRPr="00AB575D">
        <w:rPr>
          <w:sz w:val="28"/>
          <w:szCs w:val="28"/>
        </w:rPr>
        <w:t xml:space="preserve">4.1. Муниципальный район осуществляет </w:t>
      </w:r>
      <w:proofErr w:type="gramStart"/>
      <w:r w:rsidRPr="00AB575D">
        <w:rPr>
          <w:sz w:val="28"/>
          <w:szCs w:val="28"/>
        </w:rPr>
        <w:t>контроль за</w:t>
      </w:r>
      <w:proofErr w:type="gramEnd"/>
      <w:r w:rsidRPr="00AB575D">
        <w:rPr>
          <w:sz w:val="28"/>
          <w:szCs w:val="28"/>
        </w:rPr>
        <w:t xml:space="preserve"> исполнением передаваемых полномочий и за целевым использованием финансовых средств, передаваемых Поселению для осуществления полномочий.</w:t>
      </w:r>
    </w:p>
    <w:p w:rsidR="00AB575D" w:rsidRPr="00AB575D" w:rsidRDefault="00AB575D" w:rsidP="00AB575D">
      <w:pPr>
        <w:ind w:firstLine="720"/>
        <w:jc w:val="both"/>
        <w:rPr>
          <w:sz w:val="28"/>
          <w:szCs w:val="28"/>
        </w:rPr>
      </w:pPr>
      <w:r w:rsidRPr="00AB575D">
        <w:rPr>
          <w:sz w:val="28"/>
          <w:szCs w:val="28"/>
        </w:rPr>
        <w:t>4.2. При обнаружении фактов ненадлежащего осуществления                 (или неосуществления) органами местного самоуправления Поселения переданных ему полномочий, Муниципальный район назначает комиссию для составления соответствующего протокола. Поселение должно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B575D" w:rsidRPr="00AB575D" w:rsidRDefault="00AB575D" w:rsidP="00AB575D">
      <w:pPr>
        <w:ind w:firstLine="720"/>
        <w:jc w:val="both"/>
        <w:rPr>
          <w:sz w:val="28"/>
          <w:szCs w:val="28"/>
        </w:rPr>
      </w:pPr>
      <w:r w:rsidRPr="00AB575D">
        <w:rPr>
          <w:sz w:val="28"/>
          <w:szCs w:val="28"/>
        </w:rPr>
        <w:t xml:space="preserve">4.3. Установление факта ненадлежащего осуществления (или неосуществления) органами местного самоуправления Поселения переданных ему полномочий является основанием для одностороннего расторжения настоящего Соглашения. </w:t>
      </w:r>
      <w:proofErr w:type="gramStart"/>
      <w:r w:rsidRPr="00AB575D">
        <w:rPr>
          <w:sz w:val="28"/>
          <w:szCs w:val="28"/>
        </w:rPr>
        <w:t xml:space="preserve">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 – </w:t>
      </w:r>
      <w:proofErr w:type="spellStart"/>
      <w:r w:rsidRPr="00AB575D">
        <w:rPr>
          <w:sz w:val="28"/>
          <w:szCs w:val="28"/>
        </w:rPr>
        <w:t>дневный</w:t>
      </w:r>
      <w:proofErr w:type="spellEnd"/>
      <w:r w:rsidRPr="00AB575D">
        <w:rPr>
          <w:sz w:val="28"/>
          <w:szCs w:val="28"/>
        </w:rPr>
        <w:t xml:space="preserve"> срок с момента подписания Соглашения  о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Муниципального района на осуществление указанных полномочий</w:t>
      </w:r>
      <w:proofErr w:type="gramEnd"/>
    </w:p>
    <w:p w:rsidR="00AB575D" w:rsidRPr="00AB575D" w:rsidRDefault="00AB575D" w:rsidP="00AB575D">
      <w:pPr>
        <w:ind w:firstLine="720"/>
        <w:jc w:val="both"/>
        <w:rPr>
          <w:sz w:val="28"/>
          <w:szCs w:val="28"/>
        </w:rPr>
      </w:pPr>
      <w:r w:rsidRPr="00AB575D">
        <w:rPr>
          <w:sz w:val="28"/>
          <w:szCs w:val="28"/>
        </w:rPr>
        <w:lastRenderedPageBreak/>
        <w:t>4.4. Органы местного самоуправления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AB575D" w:rsidRPr="00AB575D" w:rsidRDefault="00AB575D" w:rsidP="00AB575D">
      <w:pPr>
        <w:ind w:firstLine="720"/>
        <w:jc w:val="both"/>
        <w:rPr>
          <w:sz w:val="28"/>
          <w:szCs w:val="28"/>
        </w:rPr>
      </w:pPr>
      <w:r w:rsidRPr="00AB575D">
        <w:rPr>
          <w:sz w:val="28"/>
          <w:szCs w:val="28"/>
        </w:rPr>
        <w:t xml:space="preserve">4.5. </w:t>
      </w:r>
      <w:proofErr w:type="gramStart"/>
      <w:r w:rsidRPr="00AB575D">
        <w:rPr>
          <w:sz w:val="28"/>
          <w:szCs w:val="28"/>
        </w:rPr>
        <w:t>В случае неисполнения органами местного самоуправления Муниципального района вытекающих из настоящего Соглашения обязательств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proofErr w:type="gramEnd"/>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bookmarkStart w:id="13" w:name="sub_103"/>
      <w:r w:rsidRPr="00AB575D">
        <w:rPr>
          <w:b/>
          <w:bCs/>
          <w:color w:val="26282F"/>
          <w:sz w:val="28"/>
          <w:szCs w:val="28"/>
        </w:rPr>
        <w:t>5. Основания и порядок прекращения Соглашения</w:t>
      </w:r>
    </w:p>
    <w:p w:rsidR="00AB575D" w:rsidRPr="00AB575D" w:rsidRDefault="00AB575D" w:rsidP="00AB575D">
      <w:pPr>
        <w:widowControl w:val="0"/>
        <w:autoSpaceDE w:val="0"/>
        <w:autoSpaceDN w:val="0"/>
        <w:adjustRightInd w:val="0"/>
        <w:ind w:firstLine="720"/>
        <w:jc w:val="both"/>
        <w:rPr>
          <w:sz w:val="28"/>
          <w:szCs w:val="28"/>
        </w:rPr>
      </w:pPr>
      <w:bookmarkStart w:id="14" w:name="sub_131"/>
      <w:bookmarkEnd w:id="13"/>
      <w:r w:rsidRPr="00AB575D">
        <w:rPr>
          <w:sz w:val="28"/>
          <w:szCs w:val="28"/>
        </w:rPr>
        <w:t>5.1. Настоящее Соглашение вступает в силу со дня его подписания и распространяется на правоотношения, возникшие с 1 января 2018 года, и действует до 31 декабря 2018 года.</w:t>
      </w:r>
    </w:p>
    <w:p w:rsidR="00AB575D" w:rsidRPr="00AB575D" w:rsidRDefault="00AB575D" w:rsidP="00AB575D">
      <w:pPr>
        <w:widowControl w:val="0"/>
        <w:autoSpaceDE w:val="0"/>
        <w:autoSpaceDN w:val="0"/>
        <w:adjustRightInd w:val="0"/>
        <w:ind w:firstLine="720"/>
        <w:jc w:val="both"/>
        <w:rPr>
          <w:sz w:val="28"/>
          <w:szCs w:val="28"/>
        </w:rPr>
      </w:pPr>
      <w:bookmarkStart w:id="15" w:name="sub_132"/>
      <w:bookmarkEnd w:id="14"/>
      <w:r w:rsidRPr="00AB575D">
        <w:rPr>
          <w:sz w:val="28"/>
          <w:szCs w:val="28"/>
        </w:rPr>
        <w:t>5.2. Настоящее Соглашение может быть досрочно прекращено:</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по Соглашению Сторон;</w:t>
      </w:r>
    </w:p>
    <w:bookmarkEnd w:id="15"/>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в одностороннем порядке без обращения в суд в случае, предусмотренном абзацем 2.4.2 пункта 2 настоящего Соглашения.</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момента направления указанного уведомления.</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spacing w:before="108" w:after="108"/>
        <w:jc w:val="both"/>
        <w:outlineLvl w:val="0"/>
        <w:rPr>
          <w:b/>
          <w:bCs/>
          <w:color w:val="26282F"/>
          <w:sz w:val="28"/>
          <w:szCs w:val="28"/>
        </w:rPr>
      </w:pPr>
      <w:bookmarkStart w:id="16" w:name="sub_107"/>
      <w:r w:rsidRPr="00AB575D">
        <w:rPr>
          <w:sz w:val="28"/>
          <w:szCs w:val="28"/>
        </w:rPr>
        <w:t xml:space="preserve">                                         6</w:t>
      </w:r>
      <w:r w:rsidRPr="00AB575D">
        <w:rPr>
          <w:b/>
          <w:bCs/>
          <w:color w:val="26282F"/>
          <w:sz w:val="28"/>
          <w:szCs w:val="28"/>
        </w:rPr>
        <w:t>. Ответственность сторон</w:t>
      </w:r>
    </w:p>
    <w:p w:rsidR="00AB575D" w:rsidRPr="00AB575D" w:rsidRDefault="00AB575D" w:rsidP="00AB575D">
      <w:pPr>
        <w:widowControl w:val="0"/>
        <w:autoSpaceDE w:val="0"/>
        <w:autoSpaceDN w:val="0"/>
        <w:adjustRightInd w:val="0"/>
        <w:ind w:firstLine="720"/>
        <w:jc w:val="both"/>
        <w:rPr>
          <w:sz w:val="28"/>
          <w:szCs w:val="28"/>
        </w:rPr>
      </w:pPr>
      <w:bookmarkStart w:id="17" w:name="sub_72"/>
      <w:bookmarkEnd w:id="16"/>
      <w:r w:rsidRPr="00AB575D">
        <w:rPr>
          <w:sz w:val="28"/>
          <w:szCs w:val="28"/>
        </w:rPr>
        <w:t>6.1. Поселение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Муниципального района межбюджетных трансфертов, неиспользованных в текущем финансовом году, а также использованных не по целевому назначению.</w:t>
      </w:r>
    </w:p>
    <w:p w:rsidR="00AB575D" w:rsidRPr="00AB575D" w:rsidRDefault="00AB575D" w:rsidP="00AB575D">
      <w:pPr>
        <w:widowControl w:val="0"/>
        <w:autoSpaceDE w:val="0"/>
        <w:autoSpaceDN w:val="0"/>
        <w:adjustRightInd w:val="0"/>
        <w:ind w:firstLine="720"/>
        <w:jc w:val="both"/>
        <w:rPr>
          <w:b/>
          <w:bCs/>
          <w:sz w:val="28"/>
          <w:szCs w:val="28"/>
        </w:rPr>
      </w:pPr>
      <w:r w:rsidRPr="00AB575D">
        <w:rPr>
          <w:sz w:val="28"/>
          <w:szCs w:val="28"/>
        </w:rPr>
        <w:t>6.2. Окончание срока действия настоящего Соглашения не освобождает Стороны от ответственности за нарушение его условий в период его действия.</w:t>
      </w:r>
      <w:r w:rsidRPr="00AB575D">
        <w:rPr>
          <w:b/>
          <w:bCs/>
          <w:sz w:val="28"/>
          <w:szCs w:val="28"/>
        </w:rPr>
        <w:t xml:space="preserve">                                           </w:t>
      </w:r>
    </w:p>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r w:rsidRPr="00AB575D">
        <w:rPr>
          <w:b/>
          <w:bCs/>
          <w:color w:val="26282F"/>
          <w:sz w:val="28"/>
          <w:szCs w:val="28"/>
        </w:rPr>
        <w:t>7. Порядок разрешения споров</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7.1. Все разногласия между Сторонами разрешаются путем переговоров.</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AB575D" w:rsidRPr="00AB575D" w:rsidRDefault="00AB575D" w:rsidP="00AB575D">
      <w:pPr>
        <w:widowControl w:val="0"/>
        <w:autoSpaceDE w:val="0"/>
        <w:autoSpaceDN w:val="0"/>
        <w:adjustRightInd w:val="0"/>
        <w:spacing w:before="108" w:after="108"/>
        <w:jc w:val="both"/>
        <w:outlineLvl w:val="0"/>
        <w:rPr>
          <w:b/>
          <w:bCs/>
          <w:color w:val="26282F"/>
          <w:sz w:val="28"/>
          <w:szCs w:val="28"/>
        </w:rPr>
      </w:pPr>
      <w:bookmarkStart w:id="18" w:name="sub_108"/>
      <w:bookmarkEnd w:id="17"/>
      <w:r w:rsidRPr="00AB575D">
        <w:rPr>
          <w:sz w:val="28"/>
          <w:szCs w:val="28"/>
        </w:rPr>
        <w:t xml:space="preserve">                                   </w:t>
      </w:r>
      <w:r w:rsidRPr="00AB575D">
        <w:rPr>
          <w:b/>
          <w:bCs/>
          <w:color w:val="26282F"/>
          <w:sz w:val="28"/>
          <w:szCs w:val="28"/>
        </w:rPr>
        <w:t>8. Заключительные условия</w:t>
      </w:r>
    </w:p>
    <w:p w:rsidR="00AB575D" w:rsidRPr="00AB575D" w:rsidRDefault="00AB575D" w:rsidP="00AB575D">
      <w:pPr>
        <w:widowControl w:val="0"/>
        <w:autoSpaceDE w:val="0"/>
        <w:autoSpaceDN w:val="0"/>
        <w:adjustRightInd w:val="0"/>
        <w:ind w:firstLine="720"/>
        <w:jc w:val="both"/>
        <w:rPr>
          <w:sz w:val="28"/>
          <w:szCs w:val="28"/>
        </w:rPr>
      </w:pPr>
      <w:bookmarkStart w:id="19" w:name="sub_81"/>
      <w:bookmarkEnd w:id="18"/>
      <w:r w:rsidRPr="00AB575D">
        <w:rPr>
          <w:sz w:val="28"/>
          <w:szCs w:val="28"/>
        </w:rPr>
        <w:t xml:space="preserve"> 8.1. Все изменения и дополнения к настоящему Соглашению вносятся </w:t>
      </w:r>
      <w:r w:rsidRPr="00AB575D">
        <w:rPr>
          <w:sz w:val="28"/>
          <w:szCs w:val="28"/>
        </w:rPr>
        <w:lastRenderedPageBreak/>
        <w:t>по взаимному согласию Сторон и оформляются дополнительным соглашением в письменной форме. Дополнительные соглашения являются неотъемлемой частью настоящего Соглашения.</w:t>
      </w:r>
    </w:p>
    <w:p w:rsidR="00AB575D" w:rsidRPr="00AB575D" w:rsidRDefault="00AB575D" w:rsidP="00AB575D">
      <w:pPr>
        <w:widowControl w:val="0"/>
        <w:autoSpaceDE w:val="0"/>
        <w:autoSpaceDN w:val="0"/>
        <w:adjustRightInd w:val="0"/>
        <w:ind w:firstLine="720"/>
        <w:jc w:val="both"/>
        <w:rPr>
          <w:sz w:val="28"/>
          <w:szCs w:val="28"/>
        </w:rPr>
      </w:pPr>
      <w:bookmarkStart w:id="20" w:name="sub_82"/>
      <w:bookmarkEnd w:id="19"/>
      <w:r w:rsidRPr="00AB575D">
        <w:rPr>
          <w:sz w:val="28"/>
          <w:szCs w:val="28"/>
        </w:rPr>
        <w:t>8.2. Настоящее Соглашение составлено в двух экземплярах, имеющих равную юридическую силу, по одному для каждой из Сторон.</w:t>
      </w:r>
    </w:p>
    <w:p w:rsidR="00AB575D" w:rsidRPr="00AB575D" w:rsidRDefault="00AB575D" w:rsidP="00AB575D">
      <w:pPr>
        <w:widowControl w:val="0"/>
        <w:autoSpaceDE w:val="0"/>
        <w:autoSpaceDN w:val="0"/>
        <w:adjustRightInd w:val="0"/>
        <w:spacing w:before="108" w:after="108"/>
        <w:jc w:val="both"/>
        <w:outlineLvl w:val="0"/>
        <w:rPr>
          <w:sz w:val="28"/>
          <w:szCs w:val="28"/>
        </w:rPr>
      </w:pPr>
      <w:bookmarkStart w:id="21" w:name="sub_109"/>
      <w:bookmarkEnd w:id="20"/>
      <w:r w:rsidRPr="00AB575D">
        <w:rPr>
          <w:sz w:val="28"/>
          <w:szCs w:val="28"/>
        </w:rPr>
        <w:t xml:space="preserve">                                              </w:t>
      </w:r>
    </w:p>
    <w:p w:rsidR="00AB575D" w:rsidRPr="00AB575D" w:rsidRDefault="00AB575D" w:rsidP="00AB575D">
      <w:pPr>
        <w:widowControl w:val="0"/>
        <w:autoSpaceDE w:val="0"/>
        <w:autoSpaceDN w:val="0"/>
        <w:adjustRightInd w:val="0"/>
        <w:spacing w:before="108" w:after="108"/>
        <w:jc w:val="center"/>
        <w:outlineLvl w:val="0"/>
        <w:rPr>
          <w:b/>
          <w:bCs/>
          <w:color w:val="26282F"/>
          <w:sz w:val="28"/>
          <w:szCs w:val="28"/>
        </w:rPr>
      </w:pPr>
      <w:r w:rsidRPr="00AB575D">
        <w:rPr>
          <w:b/>
          <w:bCs/>
          <w:color w:val="26282F"/>
          <w:sz w:val="28"/>
          <w:szCs w:val="28"/>
        </w:rPr>
        <w:t>9. Подписи сторон</w:t>
      </w:r>
    </w:p>
    <w:bookmarkEnd w:id="21"/>
    <w:p w:rsidR="00AB575D" w:rsidRPr="00AB575D" w:rsidRDefault="00AB575D" w:rsidP="00AB575D">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5136"/>
      </w:tblGrid>
      <w:tr w:rsidR="00AB575D" w:rsidRPr="00AB575D" w:rsidTr="00544D4E">
        <w:tc>
          <w:tcPr>
            <w:tcW w:w="5070" w:type="dxa"/>
            <w:tcBorders>
              <w:top w:val="nil"/>
              <w:left w:val="nil"/>
              <w:bottom w:val="nil"/>
              <w:right w:val="nil"/>
            </w:tcBorders>
          </w:tcPr>
          <w:p w:rsidR="00AB575D" w:rsidRPr="00AB575D" w:rsidRDefault="00AB575D" w:rsidP="00AB575D">
            <w:pPr>
              <w:widowControl w:val="0"/>
              <w:autoSpaceDE w:val="0"/>
              <w:autoSpaceDN w:val="0"/>
              <w:adjustRightInd w:val="0"/>
              <w:rPr>
                <w:sz w:val="28"/>
                <w:szCs w:val="28"/>
              </w:rPr>
            </w:pPr>
            <w:r w:rsidRPr="00AB575D">
              <w:rPr>
                <w:sz w:val="28"/>
                <w:szCs w:val="28"/>
              </w:rPr>
              <w:t>Глава МО «</w:t>
            </w:r>
            <w:proofErr w:type="spellStart"/>
            <w:r w:rsidRPr="00AB575D">
              <w:rPr>
                <w:sz w:val="28"/>
                <w:szCs w:val="28"/>
              </w:rPr>
              <w:t>Моркинский</w:t>
            </w:r>
            <w:proofErr w:type="spellEnd"/>
            <w:r w:rsidRPr="00AB575D">
              <w:rPr>
                <w:sz w:val="28"/>
                <w:szCs w:val="28"/>
              </w:rPr>
              <w:t xml:space="preserve"> муниципальный район»,</w:t>
            </w:r>
          </w:p>
          <w:p w:rsidR="00AB575D" w:rsidRPr="00AB575D" w:rsidRDefault="00AB575D" w:rsidP="00AB575D">
            <w:pPr>
              <w:widowControl w:val="0"/>
              <w:autoSpaceDE w:val="0"/>
              <w:autoSpaceDN w:val="0"/>
              <w:adjustRightInd w:val="0"/>
              <w:rPr>
                <w:sz w:val="28"/>
                <w:szCs w:val="28"/>
              </w:rPr>
            </w:pPr>
            <w:r w:rsidRPr="00AB575D">
              <w:rPr>
                <w:sz w:val="28"/>
                <w:szCs w:val="28"/>
              </w:rPr>
              <w:t>председатель Собрания депутатов</w:t>
            </w:r>
          </w:p>
          <w:p w:rsidR="00AB575D" w:rsidRPr="00AB575D" w:rsidRDefault="00AB575D" w:rsidP="00AB575D">
            <w:pPr>
              <w:widowControl w:val="0"/>
              <w:autoSpaceDE w:val="0"/>
              <w:autoSpaceDN w:val="0"/>
              <w:adjustRightInd w:val="0"/>
              <w:jc w:val="both"/>
              <w:rPr>
                <w:sz w:val="28"/>
                <w:szCs w:val="28"/>
              </w:rPr>
            </w:pPr>
          </w:p>
          <w:p w:rsidR="00AB575D" w:rsidRPr="00AB575D" w:rsidRDefault="00AB575D" w:rsidP="00AB575D">
            <w:pPr>
              <w:widowControl w:val="0"/>
              <w:autoSpaceDE w:val="0"/>
              <w:autoSpaceDN w:val="0"/>
              <w:adjustRightInd w:val="0"/>
              <w:jc w:val="both"/>
              <w:rPr>
                <w:sz w:val="28"/>
                <w:szCs w:val="28"/>
              </w:rPr>
            </w:pPr>
            <w:r w:rsidRPr="00AB575D">
              <w:rPr>
                <w:sz w:val="28"/>
                <w:szCs w:val="28"/>
              </w:rPr>
              <w:t xml:space="preserve">_________________С.М. Иванова </w:t>
            </w:r>
          </w:p>
        </w:tc>
        <w:tc>
          <w:tcPr>
            <w:tcW w:w="5136" w:type="dxa"/>
            <w:tcBorders>
              <w:top w:val="nil"/>
              <w:left w:val="nil"/>
              <w:bottom w:val="nil"/>
              <w:right w:val="nil"/>
            </w:tcBorders>
          </w:tcPr>
          <w:p w:rsidR="00AB575D" w:rsidRPr="00AB575D" w:rsidRDefault="00AB575D" w:rsidP="00AB575D">
            <w:pPr>
              <w:widowControl w:val="0"/>
              <w:autoSpaceDE w:val="0"/>
              <w:autoSpaceDN w:val="0"/>
              <w:adjustRightInd w:val="0"/>
              <w:rPr>
                <w:sz w:val="28"/>
                <w:szCs w:val="28"/>
              </w:rPr>
            </w:pPr>
            <w:r w:rsidRPr="00AB575D">
              <w:rPr>
                <w:sz w:val="28"/>
                <w:szCs w:val="28"/>
              </w:rPr>
              <w:t>Глава МО «Шоруньжинское сельское поселение»,</w:t>
            </w:r>
          </w:p>
          <w:p w:rsidR="00AB575D" w:rsidRPr="00AB575D" w:rsidRDefault="00AB575D" w:rsidP="00AB575D">
            <w:pPr>
              <w:widowControl w:val="0"/>
              <w:autoSpaceDE w:val="0"/>
              <w:autoSpaceDN w:val="0"/>
              <w:adjustRightInd w:val="0"/>
              <w:jc w:val="both"/>
              <w:rPr>
                <w:sz w:val="28"/>
                <w:szCs w:val="28"/>
              </w:rPr>
            </w:pPr>
            <w:r w:rsidRPr="00AB575D">
              <w:rPr>
                <w:sz w:val="28"/>
                <w:szCs w:val="28"/>
              </w:rPr>
              <w:t>председатель Собрания депутатов</w:t>
            </w:r>
          </w:p>
          <w:p w:rsidR="00AB575D" w:rsidRPr="00AB575D" w:rsidRDefault="00AB575D" w:rsidP="00AB575D">
            <w:pPr>
              <w:widowControl w:val="0"/>
              <w:autoSpaceDE w:val="0"/>
              <w:autoSpaceDN w:val="0"/>
              <w:adjustRightInd w:val="0"/>
              <w:jc w:val="both"/>
              <w:rPr>
                <w:sz w:val="28"/>
                <w:szCs w:val="28"/>
              </w:rPr>
            </w:pPr>
          </w:p>
          <w:p w:rsidR="00AB575D" w:rsidRPr="00AB575D" w:rsidRDefault="00AB575D" w:rsidP="00AB575D">
            <w:pPr>
              <w:widowControl w:val="0"/>
              <w:autoSpaceDE w:val="0"/>
              <w:autoSpaceDN w:val="0"/>
              <w:adjustRightInd w:val="0"/>
              <w:jc w:val="both"/>
              <w:rPr>
                <w:sz w:val="28"/>
                <w:szCs w:val="28"/>
              </w:rPr>
            </w:pPr>
            <w:r w:rsidRPr="00AB575D">
              <w:rPr>
                <w:sz w:val="28"/>
                <w:szCs w:val="28"/>
              </w:rPr>
              <w:t xml:space="preserve">_____________ Л.А. Григорьева                             </w:t>
            </w:r>
          </w:p>
        </w:tc>
      </w:tr>
    </w:tbl>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p w:rsidR="00AB575D" w:rsidRPr="00AB575D" w:rsidRDefault="00AB575D" w:rsidP="00AB575D">
      <w:pPr>
        <w:widowControl w:val="0"/>
        <w:autoSpaceDE w:val="0"/>
        <w:autoSpaceDN w:val="0"/>
        <w:adjustRightInd w:val="0"/>
        <w:ind w:firstLine="698"/>
        <w:jc w:val="right"/>
        <w:rPr>
          <w:bCs/>
          <w:color w:val="26282F"/>
          <w:sz w:val="28"/>
          <w:szCs w:val="28"/>
        </w:rPr>
      </w:pPr>
    </w:p>
    <w:bookmarkEnd w:id="1"/>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ПРИЛОЖЕНИЕ</w:t>
      </w:r>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к Соглашению о передаче части</w:t>
      </w:r>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полномочий МО «</w:t>
      </w:r>
      <w:proofErr w:type="spellStart"/>
      <w:r w:rsidRPr="00AB575D">
        <w:rPr>
          <w:sz w:val="26"/>
          <w:szCs w:val="26"/>
        </w:rPr>
        <w:t>Моркинский</w:t>
      </w:r>
      <w:proofErr w:type="spellEnd"/>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муниципальный район» по решению</w:t>
      </w:r>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вопросов  местного значения</w:t>
      </w:r>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органам местного  самоуправления</w:t>
      </w:r>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МО «Шоруньжинское</w:t>
      </w:r>
    </w:p>
    <w:p w:rsidR="00AB575D" w:rsidRPr="00AB575D" w:rsidRDefault="00AB575D" w:rsidP="00AB575D">
      <w:pPr>
        <w:widowControl w:val="0"/>
        <w:autoSpaceDE w:val="0"/>
        <w:autoSpaceDN w:val="0"/>
        <w:adjustRightInd w:val="0"/>
        <w:ind w:left="4253"/>
        <w:jc w:val="center"/>
        <w:rPr>
          <w:sz w:val="26"/>
          <w:szCs w:val="26"/>
        </w:rPr>
      </w:pPr>
      <w:r w:rsidRPr="00AB575D">
        <w:rPr>
          <w:sz w:val="26"/>
          <w:szCs w:val="26"/>
        </w:rPr>
        <w:t>сельское поселение»</w:t>
      </w:r>
    </w:p>
    <w:p w:rsidR="00AB575D" w:rsidRPr="00AB575D" w:rsidRDefault="00AB575D" w:rsidP="00AB575D">
      <w:pPr>
        <w:widowControl w:val="0"/>
        <w:autoSpaceDE w:val="0"/>
        <w:autoSpaceDN w:val="0"/>
        <w:adjustRightInd w:val="0"/>
        <w:jc w:val="center"/>
        <w:rPr>
          <w:sz w:val="26"/>
          <w:szCs w:val="26"/>
        </w:rPr>
      </w:pPr>
    </w:p>
    <w:p w:rsidR="00AB575D" w:rsidRPr="00AB575D" w:rsidRDefault="00AB575D" w:rsidP="00AB575D">
      <w:pPr>
        <w:widowControl w:val="0"/>
        <w:autoSpaceDE w:val="0"/>
        <w:autoSpaceDN w:val="0"/>
        <w:adjustRightInd w:val="0"/>
        <w:jc w:val="both"/>
        <w:rPr>
          <w:sz w:val="26"/>
          <w:szCs w:val="26"/>
        </w:rPr>
      </w:pPr>
    </w:p>
    <w:p w:rsidR="00AB575D" w:rsidRPr="00AB575D" w:rsidRDefault="00AB575D" w:rsidP="00AB575D">
      <w:pPr>
        <w:widowControl w:val="0"/>
        <w:autoSpaceDE w:val="0"/>
        <w:autoSpaceDN w:val="0"/>
        <w:adjustRightInd w:val="0"/>
        <w:ind w:firstLine="720"/>
        <w:jc w:val="center"/>
        <w:rPr>
          <w:sz w:val="26"/>
          <w:szCs w:val="26"/>
        </w:rPr>
      </w:pPr>
      <w:r w:rsidRPr="00AB575D">
        <w:rPr>
          <w:sz w:val="26"/>
          <w:szCs w:val="26"/>
        </w:rPr>
        <w:t>ПОРЯДОК ОПРЕДЕЛЕНИЯ</w:t>
      </w:r>
    </w:p>
    <w:p w:rsidR="00AB575D" w:rsidRPr="00AB575D" w:rsidRDefault="00AB575D" w:rsidP="00AB575D">
      <w:pPr>
        <w:widowControl w:val="0"/>
        <w:autoSpaceDE w:val="0"/>
        <w:autoSpaceDN w:val="0"/>
        <w:adjustRightInd w:val="0"/>
        <w:ind w:firstLine="720"/>
        <w:jc w:val="center"/>
        <w:rPr>
          <w:sz w:val="26"/>
          <w:szCs w:val="26"/>
        </w:rPr>
      </w:pPr>
      <w:r w:rsidRPr="00AB575D">
        <w:rPr>
          <w:sz w:val="26"/>
          <w:szCs w:val="26"/>
        </w:rPr>
        <w:t xml:space="preserve">межбюджетных трансфертов, передаваемых </w:t>
      </w:r>
    </w:p>
    <w:p w:rsidR="00AB575D" w:rsidRPr="00AB575D" w:rsidRDefault="00AB575D" w:rsidP="00AB575D">
      <w:pPr>
        <w:widowControl w:val="0"/>
        <w:autoSpaceDE w:val="0"/>
        <w:autoSpaceDN w:val="0"/>
        <w:adjustRightInd w:val="0"/>
        <w:ind w:firstLine="720"/>
        <w:jc w:val="center"/>
        <w:rPr>
          <w:sz w:val="26"/>
          <w:szCs w:val="26"/>
        </w:rPr>
      </w:pPr>
      <w:r w:rsidRPr="00AB575D">
        <w:rPr>
          <w:sz w:val="26"/>
          <w:szCs w:val="26"/>
        </w:rPr>
        <w:t>из бюджета МО «</w:t>
      </w:r>
      <w:proofErr w:type="spellStart"/>
      <w:r w:rsidRPr="00AB575D">
        <w:rPr>
          <w:sz w:val="26"/>
          <w:szCs w:val="26"/>
        </w:rPr>
        <w:t>Моркинский</w:t>
      </w:r>
      <w:proofErr w:type="spellEnd"/>
      <w:r w:rsidRPr="00AB575D">
        <w:rPr>
          <w:sz w:val="26"/>
          <w:szCs w:val="26"/>
        </w:rPr>
        <w:t xml:space="preserve"> муниципальный район» </w:t>
      </w:r>
    </w:p>
    <w:p w:rsidR="00AB575D" w:rsidRPr="00AB575D" w:rsidRDefault="00AB575D" w:rsidP="00AB575D">
      <w:pPr>
        <w:widowControl w:val="0"/>
        <w:autoSpaceDE w:val="0"/>
        <w:autoSpaceDN w:val="0"/>
        <w:adjustRightInd w:val="0"/>
        <w:ind w:firstLine="720"/>
        <w:jc w:val="center"/>
        <w:rPr>
          <w:sz w:val="26"/>
          <w:szCs w:val="26"/>
        </w:rPr>
      </w:pPr>
      <w:r w:rsidRPr="00AB575D">
        <w:rPr>
          <w:sz w:val="26"/>
          <w:szCs w:val="26"/>
        </w:rPr>
        <w:t xml:space="preserve">бюджету МО «Шоруньжинское сельское поселение» </w:t>
      </w:r>
    </w:p>
    <w:p w:rsidR="00AB575D" w:rsidRPr="00AB575D" w:rsidRDefault="00AB575D" w:rsidP="00AB575D">
      <w:pPr>
        <w:widowControl w:val="0"/>
        <w:autoSpaceDE w:val="0"/>
        <w:autoSpaceDN w:val="0"/>
        <w:adjustRightInd w:val="0"/>
        <w:ind w:firstLine="720"/>
        <w:jc w:val="center"/>
        <w:rPr>
          <w:sz w:val="26"/>
          <w:szCs w:val="26"/>
        </w:rPr>
      </w:pPr>
      <w:r w:rsidRPr="00AB575D">
        <w:rPr>
          <w:sz w:val="26"/>
          <w:szCs w:val="26"/>
        </w:rPr>
        <w:t xml:space="preserve">на осуществление переданных полномочий </w:t>
      </w:r>
    </w:p>
    <w:p w:rsidR="00AB575D" w:rsidRPr="00AB575D" w:rsidRDefault="00AB575D" w:rsidP="00AB575D">
      <w:pPr>
        <w:widowControl w:val="0"/>
        <w:autoSpaceDE w:val="0"/>
        <w:autoSpaceDN w:val="0"/>
        <w:adjustRightInd w:val="0"/>
        <w:ind w:firstLine="720"/>
        <w:jc w:val="center"/>
        <w:rPr>
          <w:sz w:val="26"/>
          <w:szCs w:val="26"/>
        </w:rPr>
      </w:pPr>
      <w:r w:rsidRPr="00AB575D">
        <w:rPr>
          <w:sz w:val="26"/>
          <w:szCs w:val="26"/>
        </w:rPr>
        <w:t>по решению вопросов местного значения</w:t>
      </w:r>
    </w:p>
    <w:p w:rsidR="00AB575D" w:rsidRPr="00AB575D" w:rsidRDefault="00AB575D" w:rsidP="00AB575D">
      <w:pPr>
        <w:widowControl w:val="0"/>
        <w:autoSpaceDE w:val="0"/>
        <w:autoSpaceDN w:val="0"/>
        <w:adjustRightInd w:val="0"/>
        <w:ind w:firstLine="720"/>
        <w:jc w:val="center"/>
        <w:rPr>
          <w:sz w:val="28"/>
          <w:szCs w:val="28"/>
        </w:rPr>
      </w:pP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Размер межбюджетных трансфертов, предоставляемых сельскому поселению на осуществление дорожной деятельности, определяется </w:t>
      </w:r>
      <w:r w:rsidRPr="00AB575D">
        <w:rPr>
          <w:sz w:val="28"/>
          <w:szCs w:val="28"/>
        </w:rPr>
        <w:br/>
        <w:t>в следующем порядке:</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1) Определяется протяженность автомобильных дорог общего пользования местного значения и искусственных сооружений на них по состоянию на 1 января 2017 г. в границах населенных пунктов поселения и вне границ населенных пунктов поселения (N </w:t>
      </w:r>
      <w:proofErr w:type="spellStart"/>
      <w:r w:rsidRPr="00AB575D">
        <w:rPr>
          <w:sz w:val="28"/>
          <w:szCs w:val="28"/>
        </w:rPr>
        <w:t>авт</w:t>
      </w:r>
      <w:proofErr w:type="gramStart"/>
      <w:r w:rsidRPr="00AB575D">
        <w:rPr>
          <w:sz w:val="28"/>
          <w:szCs w:val="28"/>
        </w:rPr>
        <w:t>.д</w:t>
      </w:r>
      <w:proofErr w:type="gramEnd"/>
      <w:r w:rsidRPr="00AB575D">
        <w:rPr>
          <w:sz w:val="28"/>
          <w:szCs w:val="28"/>
        </w:rPr>
        <w:t>орог</w:t>
      </w:r>
      <w:proofErr w:type="spellEnd"/>
      <w:r w:rsidRPr="00AB575D">
        <w:rPr>
          <w:sz w:val="28"/>
          <w:szCs w:val="28"/>
        </w:rPr>
        <w:t>) в километрах.</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2) Определяются затраты на дорожную деятельность в расчете на 1 км. протяженности автомобильных дорог общего пользования местного значения и искусственных сооружений на них (</w:t>
      </w:r>
      <w:proofErr w:type="spellStart"/>
      <w:r w:rsidRPr="00AB575D">
        <w:rPr>
          <w:sz w:val="28"/>
          <w:szCs w:val="28"/>
        </w:rPr>
        <w:t>Sдор</w:t>
      </w:r>
      <w:proofErr w:type="gramStart"/>
      <w:r w:rsidRPr="00AB575D">
        <w:rPr>
          <w:sz w:val="28"/>
          <w:szCs w:val="28"/>
        </w:rPr>
        <w:t>.д</w:t>
      </w:r>
      <w:proofErr w:type="gramEnd"/>
      <w:r w:rsidRPr="00AB575D">
        <w:rPr>
          <w:sz w:val="28"/>
          <w:szCs w:val="28"/>
        </w:rPr>
        <w:t>еят</w:t>
      </w:r>
      <w:proofErr w:type="spellEnd"/>
      <w:r w:rsidRPr="00AB575D">
        <w:rPr>
          <w:sz w:val="28"/>
          <w:szCs w:val="28"/>
        </w:rPr>
        <w:t>.):</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ind w:firstLine="720"/>
        <w:jc w:val="both"/>
        <w:rPr>
          <w:sz w:val="28"/>
          <w:szCs w:val="28"/>
        </w:rPr>
      </w:pPr>
      <w:proofErr w:type="spellStart"/>
      <w:r w:rsidRPr="00AB575D">
        <w:rPr>
          <w:sz w:val="28"/>
          <w:szCs w:val="28"/>
        </w:rPr>
        <w:t>Sдор</w:t>
      </w:r>
      <w:proofErr w:type="gramStart"/>
      <w:r w:rsidRPr="00AB575D">
        <w:rPr>
          <w:sz w:val="28"/>
          <w:szCs w:val="28"/>
        </w:rPr>
        <w:t>.д</w:t>
      </w:r>
      <w:proofErr w:type="gramEnd"/>
      <w:r w:rsidRPr="00AB575D">
        <w:rPr>
          <w:sz w:val="28"/>
          <w:szCs w:val="28"/>
        </w:rPr>
        <w:t>еят</w:t>
      </w:r>
      <w:proofErr w:type="spellEnd"/>
      <w:r w:rsidRPr="00AB575D">
        <w:rPr>
          <w:sz w:val="28"/>
          <w:szCs w:val="28"/>
        </w:rPr>
        <w:t xml:space="preserve">. = </w:t>
      </w:r>
      <w:proofErr w:type="spellStart"/>
      <w:r w:rsidRPr="00AB575D">
        <w:rPr>
          <w:sz w:val="28"/>
          <w:szCs w:val="28"/>
        </w:rPr>
        <w:t>Sобщ</w:t>
      </w:r>
      <w:proofErr w:type="gramStart"/>
      <w:r w:rsidRPr="00AB575D">
        <w:rPr>
          <w:sz w:val="28"/>
          <w:szCs w:val="28"/>
        </w:rPr>
        <w:t>.р</w:t>
      </w:r>
      <w:proofErr w:type="gramEnd"/>
      <w:r w:rsidRPr="00AB575D">
        <w:rPr>
          <w:sz w:val="28"/>
          <w:szCs w:val="28"/>
        </w:rPr>
        <w:t>асх</w:t>
      </w:r>
      <w:proofErr w:type="spellEnd"/>
      <w:r w:rsidRPr="00AB575D">
        <w:rPr>
          <w:sz w:val="28"/>
          <w:szCs w:val="28"/>
        </w:rPr>
        <w:t xml:space="preserve">. / N </w:t>
      </w:r>
      <w:proofErr w:type="spellStart"/>
      <w:r w:rsidRPr="00AB575D">
        <w:rPr>
          <w:sz w:val="28"/>
          <w:szCs w:val="28"/>
        </w:rPr>
        <w:t>авт</w:t>
      </w:r>
      <w:proofErr w:type="gramStart"/>
      <w:r w:rsidRPr="00AB575D">
        <w:rPr>
          <w:sz w:val="28"/>
          <w:szCs w:val="28"/>
        </w:rPr>
        <w:t>.д</w:t>
      </w:r>
      <w:proofErr w:type="gramEnd"/>
      <w:r w:rsidRPr="00AB575D">
        <w:rPr>
          <w:sz w:val="28"/>
          <w:szCs w:val="28"/>
        </w:rPr>
        <w:t>орог</w:t>
      </w:r>
      <w:proofErr w:type="spellEnd"/>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где:</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N </w:t>
      </w:r>
      <w:proofErr w:type="spellStart"/>
      <w:r w:rsidRPr="00AB575D">
        <w:rPr>
          <w:sz w:val="28"/>
          <w:szCs w:val="28"/>
        </w:rPr>
        <w:t>авт</w:t>
      </w:r>
      <w:proofErr w:type="gramStart"/>
      <w:r w:rsidRPr="00AB575D">
        <w:rPr>
          <w:sz w:val="28"/>
          <w:szCs w:val="28"/>
        </w:rPr>
        <w:t>.д</w:t>
      </w:r>
      <w:proofErr w:type="gramEnd"/>
      <w:r w:rsidRPr="00AB575D">
        <w:rPr>
          <w:sz w:val="28"/>
          <w:szCs w:val="28"/>
        </w:rPr>
        <w:t>орог</w:t>
      </w:r>
      <w:proofErr w:type="spellEnd"/>
      <w:r w:rsidRPr="00AB575D">
        <w:rPr>
          <w:sz w:val="28"/>
          <w:szCs w:val="28"/>
        </w:rPr>
        <w:t xml:space="preserve"> – общая протяженность автомобильных дорог общего пользования местного значения и искусственных сооружений на них по состоянию на 1 января 2017 года в границах населенных пунктов поселения и вне границ населенных пунктов поселения;</w:t>
      </w:r>
    </w:p>
    <w:p w:rsidR="00AB575D" w:rsidRPr="00AB575D" w:rsidRDefault="00AB575D" w:rsidP="00AB575D">
      <w:pPr>
        <w:widowControl w:val="0"/>
        <w:autoSpaceDE w:val="0"/>
        <w:autoSpaceDN w:val="0"/>
        <w:adjustRightInd w:val="0"/>
        <w:ind w:firstLine="720"/>
        <w:jc w:val="both"/>
        <w:rPr>
          <w:sz w:val="28"/>
          <w:szCs w:val="28"/>
        </w:rPr>
      </w:pPr>
      <w:proofErr w:type="spellStart"/>
      <w:r w:rsidRPr="00AB575D">
        <w:rPr>
          <w:sz w:val="28"/>
          <w:szCs w:val="28"/>
        </w:rPr>
        <w:t>Sобщ</w:t>
      </w:r>
      <w:proofErr w:type="gramStart"/>
      <w:r w:rsidRPr="00AB575D">
        <w:rPr>
          <w:sz w:val="28"/>
          <w:szCs w:val="28"/>
        </w:rPr>
        <w:t>.р</w:t>
      </w:r>
      <w:proofErr w:type="gramEnd"/>
      <w:r w:rsidRPr="00AB575D">
        <w:rPr>
          <w:sz w:val="28"/>
          <w:szCs w:val="28"/>
        </w:rPr>
        <w:t>асх</w:t>
      </w:r>
      <w:proofErr w:type="spellEnd"/>
      <w:r w:rsidRPr="00AB575D">
        <w:rPr>
          <w:sz w:val="28"/>
          <w:szCs w:val="28"/>
        </w:rPr>
        <w:t>. – объем расходов предусмотренных в бюджете муниципального образования «</w:t>
      </w:r>
      <w:proofErr w:type="spellStart"/>
      <w:r w:rsidRPr="00AB575D">
        <w:rPr>
          <w:sz w:val="28"/>
          <w:szCs w:val="28"/>
        </w:rPr>
        <w:t>Моркинский</w:t>
      </w:r>
      <w:proofErr w:type="spellEnd"/>
      <w:r w:rsidRPr="00AB575D">
        <w:rPr>
          <w:sz w:val="28"/>
          <w:szCs w:val="28"/>
        </w:rPr>
        <w:t xml:space="preserve"> муниципальный район» на очередной финансовый год и плановый период на дорожную деятельность.   </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3) Определяется размер межбюджетных трансфертов, предоставляемых сельскому поселению на осуществление дорожной деятельности (</w:t>
      </w:r>
      <w:proofErr w:type="spellStart"/>
      <w:proofErr w:type="gramStart"/>
      <w:r w:rsidRPr="00AB575D">
        <w:rPr>
          <w:sz w:val="28"/>
          <w:szCs w:val="28"/>
        </w:rPr>
        <w:t>V</w:t>
      </w:r>
      <w:proofErr w:type="gramEnd"/>
      <w:r w:rsidRPr="00AB575D">
        <w:rPr>
          <w:sz w:val="28"/>
          <w:szCs w:val="28"/>
        </w:rPr>
        <w:t>МБТi</w:t>
      </w:r>
      <w:proofErr w:type="spellEnd"/>
      <w:r w:rsidRPr="00AB575D">
        <w:rPr>
          <w:sz w:val="28"/>
          <w:szCs w:val="28"/>
        </w:rPr>
        <w:t>):</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ind w:firstLine="720"/>
        <w:jc w:val="both"/>
        <w:rPr>
          <w:sz w:val="28"/>
          <w:szCs w:val="28"/>
        </w:rPr>
      </w:pPr>
      <w:proofErr w:type="spellStart"/>
      <w:r w:rsidRPr="00AB575D">
        <w:rPr>
          <w:sz w:val="28"/>
          <w:szCs w:val="28"/>
        </w:rPr>
        <w:t>VМБТi</w:t>
      </w:r>
      <w:proofErr w:type="spellEnd"/>
      <w:r w:rsidRPr="00AB575D">
        <w:rPr>
          <w:sz w:val="28"/>
          <w:szCs w:val="28"/>
        </w:rPr>
        <w:t xml:space="preserve"> = N </w:t>
      </w:r>
      <w:proofErr w:type="spellStart"/>
      <w:r w:rsidRPr="00AB575D">
        <w:rPr>
          <w:sz w:val="28"/>
          <w:szCs w:val="28"/>
        </w:rPr>
        <w:t>авт</w:t>
      </w:r>
      <w:proofErr w:type="gramStart"/>
      <w:r w:rsidRPr="00AB575D">
        <w:rPr>
          <w:sz w:val="28"/>
          <w:szCs w:val="28"/>
        </w:rPr>
        <w:t>.д</w:t>
      </w:r>
      <w:proofErr w:type="gramEnd"/>
      <w:r w:rsidRPr="00AB575D">
        <w:rPr>
          <w:sz w:val="28"/>
          <w:szCs w:val="28"/>
        </w:rPr>
        <w:t>орогi</w:t>
      </w:r>
      <w:proofErr w:type="spellEnd"/>
      <w:r w:rsidRPr="00AB575D">
        <w:rPr>
          <w:sz w:val="28"/>
          <w:szCs w:val="28"/>
        </w:rPr>
        <w:t xml:space="preserve"> x </w:t>
      </w:r>
      <w:proofErr w:type="spellStart"/>
      <w:r w:rsidRPr="00AB575D">
        <w:rPr>
          <w:sz w:val="28"/>
          <w:szCs w:val="28"/>
        </w:rPr>
        <w:t>Sдор.деят</w:t>
      </w:r>
      <w:proofErr w:type="spellEnd"/>
      <w:r w:rsidRPr="00AB575D">
        <w:rPr>
          <w:sz w:val="28"/>
          <w:szCs w:val="28"/>
        </w:rPr>
        <w:t>.,</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где:</w:t>
      </w:r>
    </w:p>
    <w:p w:rsidR="00AB575D" w:rsidRPr="00AB575D" w:rsidRDefault="00AB575D" w:rsidP="00AB575D">
      <w:pPr>
        <w:widowControl w:val="0"/>
        <w:autoSpaceDE w:val="0"/>
        <w:autoSpaceDN w:val="0"/>
        <w:adjustRightInd w:val="0"/>
        <w:ind w:firstLine="720"/>
        <w:jc w:val="both"/>
        <w:rPr>
          <w:sz w:val="28"/>
          <w:szCs w:val="28"/>
        </w:rPr>
      </w:pPr>
      <w:r w:rsidRPr="00AB575D">
        <w:rPr>
          <w:sz w:val="28"/>
          <w:szCs w:val="28"/>
        </w:rPr>
        <w:t xml:space="preserve">N </w:t>
      </w:r>
      <w:proofErr w:type="spellStart"/>
      <w:r w:rsidRPr="00AB575D">
        <w:rPr>
          <w:sz w:val="28"/>
          <w:szCs w:val="28"/>
        </w:rPr>
        <w:t>авт</w:t>
      </w:r>
      <w:proofErr w:type="gramStart"/>
      <w:r w:rsidRPr="00AB575D">
        <w:rPr>
          <w:sz w:val="28"/>
          <w:szCs w:val="28"/>
        </w:rPr>
        <w:t>.д</w:t>
      </w:r>
      <w:proofErr w:type="gramEnd"/>
      <w:r w:rsidRPr="00AB575D">
        <w:rPr>
          <w:sz w:val="28"/>
          <w:szCs w:val="28"/>
        </w:rPr>
        <w:t>орогi</w:t>
      </w:r>
      <w:proofErr w:type="spellEnd"/>
      <w:r w:rsidRPr="00AB575D">
        <w:rPr>
          <w:sz w:val="28"/>
          <w:szCs w:val="28"/>
        </w:rPr>
        <w:t xml:space="preserve"> – общая протяженность автомобильных дорог общего пользования местного значения и искусственных сооружений на них </w:t>
      </w:r>
      <w:r w:rsidRPr="00AB575D">
        <w:rPr>
          <w:sz w:val="28"/>
          <w:szCs w:val="28"/>
        </w:rPr>
        <w:br/>
        <w:t>по состоянию на 1 января 2017 года в границах сельского поселения;</w:t>
      </w:r>
    </w:p>
    <w:p w:rsidR="00AB575D" w:rsidRPr="00AB575D" w:rsidRDefault="00AB575D" w:rsidP="00AB575D">
      <w:pPr>
        <w:widowControl w:val="0"/>
        <w:autoSpaceDE w:val="0"/>
        <w:autoSpaceDN w:val="0"/>
        <w:adjustRightInd w:val="0"/>
        <w:ind w:firstLine="720"/>
        <w:jc w:val="both"/>
        <w:rPr>
          <w:sz w:val="28"/>
          <w:szCs w:val="28"/>
        </w:rPr>
      </w:pPr>
      <w:proofErr w:type="spellStart"/>
      <w:r w:rsidRPr="00AB575D">
        <w:rPr>
          <w:sz w:val="28"/>
          <w:szCs w:val="28"/>
        </w:rPr>
        <w:lastRenderedPageBreak/>
        <w:t>Sдор</w:t>
      </w:r>
      <w:proofErr w:type="gramStart"/>
      <w:r w:rsidRPr="00AB575D">
        <w:rPr>
          <w:sz w:val="28"/>
          <w:szCs w:val="28"/>
        </w:rPr>
        <w:t>.д</w:t>
      </w:r>
      <w:proofErr w:type="gramEnd"/>
      <w:r w:rsidRPr="00AB575D">
        <w:rPr>
          <w:sz w:val="28"/>
          <w:szCs w:val="28"/>
        </w:rPr>
        <w:t>еят</w:t>
      </w:r>
      <w:proofErr w:type="spellEnd"/>
      <w:r w:rsidRPr="00AB575D">
        <w:rPr>
          <w:sz w:val="28"/>
          <w:szCs w:val="28"/>
        </w:rPr>
        <w:t xml:space="preserve">. - затраты на дорожную деятельность в расчете на 1 км. протяженности автомобильных дорог общего пользования местного значения и искусственных сооружений на них. </w:t>
      </w:r>
    </w:p>
    <w:p w:rsidR="00AB575D" w:rsidRPr="00AB575D" w:rsidRDefault="00AB575D" w:rsidP="00AB575D">
      <w:pPr>
        <w:widowControl w:val="0"/>
        <w:autoSpaceDE w:val="0"/>
        <w:autoSpaceDN w:val="0"/>
        <w:adjustRightInd w:val="0"/>
        <w:ind w:firstLine="720"/>
        <w:jc w:val="both"/>
        <w:rPr>
          <w:sz w:val="28"/>
          <w:szCs w:val="28"/>
        </w:rPr>
      </w:pPr>
    </w:p>
    <w:p w:rsidR="00AB575D" w:rsidRPr="00AB575D" w:rsidRDefault="00AB575D" w:rsidP="00AB575D">
      <w:pPr>
        <w:widowControl w:val="0"/>
        <w:autoSpaceDE w:val="0"/>
        <w:autoSpaceDN w:val="0"/>
        <w:adjustRightInd w:val="0"/>
        <w:ind w:firstLine="720"/>
        <w:jc w:val="center"/>
        <w:rPr>
          <w:sz w:val="28"/>
          <w:szCs w:val="28"/>
        </w:rPr>
      </w:pPr>
      <w:r w:rsidRPr="00AB575D">
        <w:rPr>
          <w:sz w:val="28"/>
          <w:szCs w:val="28"/>
        </w:rPr>
        <w:t>Расчет межбюджетных трансфертов  на содержание 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 на 2018 год</w:t>
      </w:r>
    </w:p>
    <w:p w:rsidR="00AB575D" w:rsidRPr="00AB575D" w:rsidRDefault="00AB575D" w:rsidP="00AB575D">
      <w:pPr>
        <w:widowControl w:val="0"/>
        <w:autoSpaceDE w:val="0"/>
        <w:autoSpaceDN w:val="0"/>
        <w:adjustRightInd w:val="0"/>
        <w:ind w:firstLine="720"/>
        <w:jc w:val="center"/>
        <w:rPr>
          <w:sz w:val="28"/>
          <w:szCs w:val="28"/>
        </w:rPr>
      </w:pPr>
    </w:p>
    <w:tbl>
      <w:tblPr>
        <w:tblW w:w="8072" w:type="dxa"/>
        <w:jc w:val="center"/>
        <w:tblLayout w:type="fixed"/>
        <w:tblCellMar>
          <w:left w:w="30" w:type="dxa"/>
          <w:right w:w="30" w:type="dxa"/>
        </w:tblCellMar>
        <w:tblLook w:val="0000" w:firstRow="0" w:lastRow="0" w:firstColumn="0" w:lastColumn="0" w:noHBand="0" w:noVBand="0"/>
      </w:tblPr>
      <w:tblGrid>
        <w:gridCol w:w="4850"/>
        <w:gridCol w:w="2268"/>
        <w:gridCol w:w="954"/>
      </w:tblGrid>
      <w:tr w:rsidR="00AB575D" w:rsidRPr="00AB575D" w:rsidTr="00544D4E">
        <w:trPr>
          <w:trHeight w:val="178"/>
          <w:jc w:val="center"/>
        </w:trPr>
        <w:tc>
          <w:tcPr>
            <w:tcW w:w="4850"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sz w:val="20"/>
                <w:szCs w:val="20"/>
              </w:rPr>
            </w:pPr>
            <w:r w:rsidRPr="00AB575D">
              <w:rPr>
                <w:color w:val="000000"/>
                <w:sz w:val="20"/>
                <w:szCs w:val="20"/>
              </w:rPr>
              <w:t>Наименование муниципальных образований  (сельских поселений, входящих в состав МО "</w:t>
            </w:r>
            <w:proofErr w:type="spellStart"/>
            <w:r w:rsidRPr="00AB575D">
              <w:rPr>
                <w:color w:val="000000"/>
                <w:sz w:val="20"/>
                <w:szCs w:val="20"/>
              </w:rPr>
              <w:t>Моркинский</w:t>
            </w:r>
            <w:proofErr w:type="spellEnd"/>
            <w:r w:rsidRPr="00AB575D">
              <w:rPr>
                <w:color w:val="000000"/>
                <w:sz w:val="20"/>
                <w:szCs w:val="20"/>
              </w:rPr>
              <w:t xml:space="preserve"> муниципальный район")</w:t>
            </w:r>
          </w:p>
        </w:tc>
        <w:tc>
          <w:tcPr>
            <w:tcW w:w="2268"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sz w:val="20"/>
                <w:szCs w:val="20"/>
              </w:rPr>
            </w:pPr>
            <w:r w:rsidRPr="00AB575D">
              <w:rPr>
                <w:color w:val="000000"/>
                <w:sz w:val="20"/>
                <w:szCs w:val="20"/>
              </w:rPr>
              <w:t xml:space="preserve">Протяженность автомобильных дорог общего пользования местного значения *, </w:t>
            </w:r>
            <w:proofErr w:type="gramStart"/>
            <w:r w:rsidRPr="00AB575D">
              <w:rPr>
                <w:color w:val="000000"/>
                <w:sz w:val="20"/>
                <w:szCs w:val="20"/>
              </w:rPr>
              <w:t>км</w:t>
            </w:r>
            <w:proofErr w:type="gramEnd"/>
            <w:r w:rsidRPr="00AB575D">
              <w:rPr>
                <w:color w:val="000000"/>
                <w:sz w:val="20"/>
                <w:szCs w:val="20"/>
              </w:rPr>
              <w:t>.</w:t>
            </w:r>
          </w:p>
        </w:tc>
        <w:tc>
          <w:tcPr>
            <w:tcW w:w="954"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sz w:val="20"/>
                <w:szCs w:val="20"/>
              </w:rPr>
            </w:pPr>
            <w:r w:rsidRPr="00AB575D">
              <w:rPr>
                <w:color w:val="000000"/>
                <w:sz w:val="20"/>
                <w:szCs w:val="20"/>
              </w:rPr>
              <w:t>Сумма, (</w:t>
            </w:r>
            <w:proofErr w:type="spellStart"/>
            <w:r w:rsidRPr="00AB575D">
              <w:rPr>
                <w:color w:val="000000"/>
                <w:sz w:val="20"/>
                <w:szCs w:val="20"/>
              </w:rPr>
              <w:t>тыс</w:t>
            </w:r>
            <w:proofErr w:type="gramStart"/>
            <w:r w:rsidRPr="00AB575D">
              <w:rPr>
                <w:color w:val="000000"/>
                <w:sz w:val="20"/>
                <w:szCs w:val="20"/>
              </w:rPr>
              <w:t>.р</w:t>
            </w:r>
            <w:proofErr w:type="gramEnd"/>
            <w:r w:rsidRPr="00AB575D">
              <w:rPr>
                <w:color w:val="000000"/>
                <w:sz w:val="20"/>
                <w:szCs w:val="20"/>
              </w:rPr>
              <w:t>уб</w:t>
            </w:r>
            <w:proofErr w:type="spellEnd"/>
            <w:r w:rsidRPr="00AB575D">
              <w:rPr>
                <w:color w:val="000000"/>
                <w:sz w:val="20"/>
                <w:szCs w:val="20"/>
              </w:rPr>
              <w:t>.)</w:t>
            </w:r>
          </w:p>
        </w:tc>
      </w:tr>
      <w:tr w:rsidR="00AB575D" w:rsidRPr="00AB575D" w:rsidTr="00544D4E">
        <w:trPr>
          <w:trHeight w:val="218"/>
          <w:jc w:val="center"/>
        </w:trPr>
        <w:tc>
          <w:tcPr>
            <w:tcW w:w="4850"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1</w:t>
            </w:r>
          </w:p>
        </w:tc>
        <w:tc>
          <w:tcPr>
            <w:tcW w:w="2268"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2</w:t>
            </w:r>
          </w:p>
        </w:tc>
        <w:tc>
          <w:tcPr>
            <w:tcW w:w="954"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4</w:t>
            </w:r>
          </w:p>
        </w:tc>
      </w:tr>
      <w:tr w:rsidR="00AB575D" w:rsidRPr="00AB575D" w:rsidTr="00544D4E">
        <w:trPr>
          <w:trHeight w:val="218"/>
          <w:jc w:val="center"/>
        </w:trPr>
        <w:tc>
          <w:tcPr>
            <w:tcW w:w="4850"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rPr>
                <w:color w:val="000000"/>
              </w:rPr>
            </w:pPr>
            <w:r w:rsidRPr="00AB575D">
              <w:rPr>
                <w:color w:val="000000"/>
              </w:rPr>
              <w:t>Зеленогорское сельское поселение</w:t>
            </w:r>
          </w:p>
        </w:tc>
        <w:tc>
          <w:tcPr>
            <w:tcW w:w="2268"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11,8</w:t>
            </w:r>
          </w:p>
        </w:tc>
        <w:tc>
          <w:tcPr>
            <w:tcW w:w="954"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64,2</w:t>
            </w:r>
          </w:p>
        </w:tc>
      </w:tr>
      <w:tr w:rsidR="00AB575D" w:rsidRPr="00AB575D" w:rsidTr="00544D4E">
        <w:trPr>
          <w:trHeight w:val="218"/>
          <w:jc w:val="center"/>
        </w:trPr>
        <w:tc>
          <w:tcPr>
            <w:tcW w:w="4850"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rPr>
                <w:color w:val="000000"/>
              </w:rPr>
            </w:pPr>
            <w:proofErr w:type="spellStart"/>
            <w:r w:rsidRPr="00AB575D">
              <w:rPr>
                <w:color w:val="000000"/>
              </w:rPr>
              <w:t>Коркатовское</w:t>
            </w:r>
            <w:proofErr w:type="spellEnd"/>
            <w:r w:rsidRPr="00AB575D">
              <w:rPr>
                <w:color w:val="000000"/>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52,0</w:t>
            </w:r>
          </w:p>
        </w:tc>
        <w:tc>
          <w:tcPr>
            <w:tcW w:w="954" w:type="dxa"/>
            <w:tcBorders>
              <w:top w:val="single" w:sz="4" w:space="0" w:color="auto"/>
              <w:left w:val="single" w:sz="4" w:space="0" w:color="auto"/>
              <w:bottom w:val="single" w:sz="4" w:space="0" w:color="auto"/>
              <w:right w:val="single" w:sz="4" w:space="0" w:color="auto"/>
            </w:tcBorders>
          </w:tcPr>
          <w:p w:rsidR="00AB575D" w:rsidRPr="00AB575D" w:rsidRDefault="00AB575D" w:rsidP="00AB575D">
            <w:pPr>
              <w:autoSpaceDE w:val="0"/>
              <w:autoSpaceDN w:val="0"/>
              <w:adjustRightInd w:val="0"/>
              <w:jc w:val="center"/>
              <w:rPr>
                <w:color w:val="000000"/>
              </w:rPr>
            </w:pPr>
            <w:r w:rsidRPr="00AB575D">
              <w:rPr>
                <w:color w:val="000000"/>
              </w:rPr>
              <w:t>282,9</w:t>
            </w:r>
          </w:p>
        </w:tc>
      </w:tr>
      <w:tr w:rsidR="00AB575D" w:rsidRPr="00AB575D" w:rsidTr="00544D4E">
        <w:trPr>
          <w:trHeight w:val="218"/>
          <w:jc w:val="center"/>
        </w:trPr>
        <w:tc>
          <w:tcPr>
            <w:tcW w:w="4850" w:type="dxa"/>
            <w:tcBorders>
              <w:top w:val="single" w:sz="4"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proofErr w:type="spellStart"/>
            <w:r w:rsidRPr="00AB575D">
              <w:rPr>
                <w:color w:val="000000"/>
              </w:rPr>
              <w:t>Красностекловарское</w:t>
            </w:r>
            <w:proofErr w:type="spellEnd"/>
            <w:r w:rsidRPr="00AB575D">
              <w:rPr>
                <w:color w:val="000000"/>
              </w:rPr>
              <w:t xml:space="preserve"> сельское поселение</w:t>
            </w:r>
          </w:p>
        </w:tc>
        <w:tc>
          <w:tcPr>
            <w:tcW w:w="2268" w:type="dxa"/>
            <w:tcBorders>
              <w:top w:val="single" w:sz="4"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18,3</w:t>
            </w:r>
          </w:p>
        </w:tc>
        <w:tc>
          <w:tcPr>
            <w:tcW w:w="954" w:type="dxa"/>
            <w:tcBorders>
              <w:top w:val="single" w:sz="4"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99,6</w:t>
            </w:r>
          </w:p>
        </w:tc>
      </w:tr>
      <w:tr w:rsidR="00AB575D" w:rsidRPr="00AB575D" w:rsidTr="00544D4E">
        <w:trPr>
          <w:trHeight w:val="218"/>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r w:rsidRPr="00AB575D">
              <w:rPr>
                <w:color w:val="000000"/>
              </w:rPr>
              <w:t>Октябрьское 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36,5</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198,6</w:t>
            </w:r>
          </w:p>
        </w:tc>
      </w:tr>
      <w:tr w:rsidR="00AB575D" w:rsidRPr="00AB575D" w:rsidTr="00544D4E">
        <w:trPr>
          <w:trHeight w:val="250"/>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proofErr w:type="spellStart"/>
            <w:r w:rsidRPr="00AB575D">
              <w:rPr>
                <w:color w:val="000000"/>
              </w:rPr>
              <w:t>Себеусадское</w:t>
            </w:r>
            <w:proofErr w:type="spellEnd"/>
            <w:r w:rsidRPr="00AB575D">
              <w:rPr>
                <w:color w:val="000000"/>
              </w:rPr>
              <w:t xml:space="preserve"> 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93,3</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507,6</w:t>
            </w:r>
          </w:p>
        </w:tc>
      </w:tr>
      <w:tr w:rsidR="00AB575D" w:rsidRPr="00AB575D" w:rsidTr="00544D4E">
        <w:trPr>
          <w:trHeight w:val="250"/>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proofErr w:type="spellStart"/>
            <w:r w:rsidRPr="00AB575D">
              <w:rPr>
                <w:color w:val="000000"/>
              </w:rPr>
              <w:t>Семисолинское</w:t>
            </w:r>
            <w:proofErr w:type="spellEnd"/>
            <w:r w:rsidRPr="00AB575D">
              <w:rPr>
                <w:color w:val="000000"/>
              </w:rPr>
              <w:t xml:space="preserve"> 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52,0</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282,9</w:t>
            </w:r>
          </w:p>
        </w:tc>
      </w:tr>
      <w:tr w:rsidR="00AB575D" w:rsidRPr="00AB575D" w:rsidTr="00544D4E">
        <w:trPr>
          <w:trHeight w:val="250"/>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r w:rsidRPr="00AB575D">
              <w:rPr>
                <w:color w:val="000000"/>
              </w:rPr>
              <w:t>Шалинское 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68,7</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373,8</w:t>
            </w:r>
          </w:p>
        </w:tc>
      </w:tr>
      <w:tr w:rsidR="00AB575D" w:rsidRPr="00AB575D" w:rsidTr="00544D4E">
        <w:trPr>
          <w:trHeight w:val="250"/>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proofErr w:type="spellStart"/>
            <w:r w:rsidRPr="00AB575D">
              <w:rPr>
                <w:color w:val="000000"/>
              </w:rPr>
              <w:t>Шиньшинское</w:t>
            </w:r>
            <w:proofErr w:type="spellEnd"/>
            <w:r w:rsidRPr="00AB575D">
              <w:rPr>
                <w:color w:val="000000"/>
              </w:rPr>
              <w:t xml:space="preserve"> 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51,7</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281,3</w:t>
            </w:r>
          </w:p>
        </w:tc>
      </w:tr>
      <w:tr w:rsidR="00AB575D" w:rsidRPr="00AB575D" w:rsidTr="00544D4E">
        <w:trPr>
          <w:trHeight w:val="250"/>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color w:val="000000"/>
              </w:rPr>
            </w:pPr>
            <w:r w:rsidRPr="00AB575D">
              <w:rPr>
                <w:color w:val="000000"/>
              </w:rPr>
              <w:t>Шоруньжинское 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31,8</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color w:val="000000"/>
              </w:rPr>
            </w:pPr>
            <w:r w:rsidRPr="00AB575D">
              <w:rPr>
                <w:color w:val="000000"/>
              </w:rPr>
              <w:t>173,1</w:t>
            </w:r>
          </w:p>
        </w:tc>
      </w:tr>
      <w:tr w:rsidR="00AB575D" w:rsidRPr="00AB575D" w:rsidTr="00544D4E">
        <w:trPr>
          <w:trHeight w:val="250"/>
          <w:jc w:val="center"/>
        </w:trPr>
        <w:tc>
          <w:tcPr>
            <w:tcW w:w="4850"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rPr>
                <w:b/>
                <w:bCs/>
                <w:color w:val="000000"/>
              </w:rPr>
            </w:pPr>
            <w:r w:rsidRPr="00AB575D">
              <w:rPr>
                <w:b/>
                <w:bCs/>
                <w:color w:val="000000"/>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b/>
                <w:bCs/>
                <w:color w:val="000000"/>
              </w:rPr>
            </w:pPr>
            <w:r w:rsidRPr="00AB575D">
              <w:rPr>
                <w:b/>
                <w:bCs/>
                <w:color w:val="000000"/>
              </w:rPr>
              <w:t>416,1</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b/>
                <w:bCs/>
                <w:color w:val="000000"/>
              </w:rPr>
            </w:pPr>
            <w:r w:rsidRPr="00AB575D">
              <w:rPr>
                <w:b/>
                <w:bCs/>
                <w:color w:val="000000"/>
              </w:rPr>
              <w:t>2264,0</w:t>
            </w:r>
          </w:p>
        </w:tc>
      </w:tr>
      <w:tr w:rsidR="00AB575D" w:rsidRPr="00AB575D" w:rsidTr="00544D4E">
        <w:trPr>
          <w:trHeight w:val="250"/>
          <w:jc w:val="center"/>
        </w:trPr>
        <w:tc>
          <w:tcPr>
            <w:tcW w:w="7118" w:type="dxa"/>
            <w:gridSpan w:val="2"/>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b/>
                <w:bCs/>
                <w:color w:val="000000"/>
              </w:rPr>
            </w:pPr>
            <w:r w:rsidRPr="00AB575D">
              <w:rPr>
                <w:color w:val="000000"/>
              </w:rPr>
              <w:t xml:space="preserve">Затраты на дорожную деятельность, </w:t>
            </w:r>
            <w:proofErr w:type="spellStart"/>
            <w:r w:rsidRPr="00AB575D">
              <w:rPr>
                <w:color w:val="000000"/>
              </w:rPr>
              <w:t>тыс</w:t>
            </w:r>
            <w:proofErr w:type="gramStart"/>
            <w:r w:rsidRPr="00AB575D">
              <w:rPr>
                <w:color w:val="000000"/>
              </w:rPr>
              <w:t>.р</w:t>
            </w:r>
            <w:proofErr w:type="gramEnd"/>
            <w:r w:rsidRPr="00AB575D">
              <w:rPr>
                <w:color w:val="000000"/>
              </w:rPr>
              <w:t>ублей</w:t>
            </w:r>
            <w:proofErr w:type="spellEnd"/>
            <w:r w:rsidRPr="00AB575D">
              <w:rPr>
                <w:color w:val="000000"/>
              </w:rPr>
              <w:t xml:space="preserve"> на 1 км. протяженности автомобильных дорог общего пользования местного значения</w:t>
            </w:r>
          </w:p>
        </w:tc>
        <w:tc>
          <w:tcPr>
            <w:tcW w:w="954" w:type="dxa"/>
            <w:tcBorders>
              <w:top w:val="single" w:sz="6" w:space="0" w:color="auto"/>
              <w:left w:val="single" w:sz="6" w:space="0" w:color="auto"/>
              <w:bottom w:val="single" w:sz="6" w:space="0" w:color="auto"/>
              <w:right w:val="single" w:sz="6" w:space="0" w:color="auto"/>
            </w:tcBorders>
          </w:tcPr>
          <w:p w:rsidR="00AB575D" w:rsidRPr="00AB575D" w:rsidRDefault="00AB575D" w:rsidP="00AB575D">
            <w:pPr>
              <w:autoSpaceDE w:val="0"/>
              <w:autoSpaceDN w:val="0"/>
              <w:adjustRightInd w:val="0"/>
              <w:jc w:val="center"/>
              <w:rPr>
                <w:b/>
                <w:bCs/>
                <w:color w:val="000000"/>
              </w:rPr>
            </w:pPr>
            <w:r w:rsidRPr="00AB575D">
              <w:rPr>
                <w:b/>
                <w:bCs/>
                <w:color w:val="000000"/>
              </w:rPr>
              <w:t>5,4409</w:t>
            </w:r>
          </w:p>
        </w:tc>
      </w:tr>
    </w:tbl>
    <w:p w:rsidR="00AB575D" w:rsidRPr="00AB575D" w:rsidRDefault="00AB575D" w:rsidP="00AB575D">
      <w:pPr>
        <w:widowControl w:val="0"/>
        <w:autoSpaceDE w:val="0"/>
        <w:autoSpaceDN w:val="0"/>
        <w:adjustRightInd w:val="0"/>
        <w:ind w:firstLine="720"/>
        <w:jc w:val="center"/>
        <w:rPr>
          <w:sz w:val="28"/>
          <w:szCs w:val="28"/>
        </w:rPr>
      </w:pPr>
    </w:p>
    <w:p w:rsidR="00AB575D" w:rsidRPr="00AB575D" w:rsidRDefault="00AB575D" w:rsidP="00AB575D">
      <w:pPr>
        <w:widowControl w:val="0"/>
        <w:autoSpaceDE w:val="0"/>
        <w:autoSpaceDN w:val="0"/>
        <w:adjustRightInd w:val="0"/>
        <w:ind w:firstLine="720"/>
        <w:jc w:val="center"/>
        <w:rPr>
          <w:sz w:val="28"/>
          <w:szCs w:val="28"/>
        </w:rPr>
      </w:pPr>
    </w:p>
    <w:p w:rsidR="00AB575D" w:rsidRPr="00AB575D" w:rsidRDefault="00AB575D" w:rsidP="00AB575D">
      <w:pPr>
        <w:widowControl w:val="0"/>
        <w:autoSpaceDE w:val="0"/>
        <w:autoSpaceDN w:val="0"/>
        <w:adjustRightInd w:val="0"/>
        <w:ind w:firstLine="720"/>
        <w:jc w:val="both"/>
        <w:rPr>
          <w:b/>
          <w:sz w:val="28"/>
          <w:szCs w:val="28"/>
        </w:rPr>
      </w:pPr>
    </w:p>
    <w:p w:rsidR="00AB575D" w:rsidRPr="00AB575D" w:rsidRDefault="00AB575D" w:rsidP="00AB575D">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5136"/>
      </w:tblGrid>
      <w:tr w:rsidR="00AB575D" w:rsidRPr="00AB575D" w:rsidTr="00544D4E">
        <w:tc>
          <w:tcPr>
            <w:tcW w:w="5070" w:type="dxa"/>
            <w:tcBorders>
              <w:top w:val="nil"/>
              <w:left w:val="nil"/>
              <w:bottom w:val="nil"/>
              <w:right w:val="nil"/>
            </w:tcBorders>
          </w:tcPr>
          <w:p w:rsidR="00AB575D" w:rsidRPr="00AB575D" w:rsidRDefault="00AB575D" w:rsidP="00AB575D">
            <w:pPr>
              <w:widowControl w:val="0"/>
              <w:autoSpaceDE w:val="0"/>
              <w:autoSpaceDN w:val="0"/>
              <w:adjustRightInd w:val="0"/>
              <w:rPr>
                <w:sz w:val="26"/>
                <w:szCs w:val="26"/>
              </w:rPr>
            </w:pPr>
            <w:r w:rsidRPr="00AB575D">
              <w:rPr>
                <w:sz w:val="26"/>
                <w:szCs w:val="26"/>
              </w:rPr>
              <w:t>Глава МО «</w:t>
            </w:r>
            <w:proofErr w:type="spellStart"/>
            <w:r w:rsidRPr="00AB575D">
              <w:rPr>
                <w:sz w:val="26"/>
                <w:szCs w:val="26"/>
              </w:rPr>
              <w:t>Моркинский</w:t>
            </w:r>
            <w:proofErr w:type="spellEnd"/>
            <w:r w:rsidRPr="00AB575D">
              <w:rPr>
                <w:sz w:val="26"/>
                <w:szCs w:val="26"/>
              </w:rPr>
              <w:t xml:space="preserve"> </w:t>
            </w:r>
          </w:p>
          <w:p w:rsidR="00AB575D" w:rsidRPr="00AB575D" w:rsidRDefault="00AB575D" w:rsidP="00AB575D">
            <w:pPr>
              <w:widowControl w:val="0"/>
              <w:autoSpaceDE w:val="0"/>
              <w:autoSpaceDN w:val="0"/>
              <w:adjustRightInd w:val="0"/>
              <w:rPr>
                <w:sz w:val="26"/>
                <w:szCs w:val="26"/>
              </w:rPr>
            </w:pPr>
            <w:r w:rsidRPr="00AB575D">
              <w:rPr>
                <w:sz w:val="26"/>
                <w:szCs w:val="26"/>
              </w:rPr>
              <w:t>муниципальный район»,</w:t>
            </w:r>
          </w:p>
          <w:p w:rsidR="00AB575D" w:rsidRPr="00AB575D" w:rsidRDefault="00AB575D" w:rsidP="00AB575D">
            <w:pPr>
              <w:widowControl w:val="0"/>
              <w:autoSpaceDE w:val="0"/>
              <w:autoSpaceDN w:val="0"/>
              <w:adjustRightInd w:val="0"/>
              <w:rPr>
                <w:sz w:val="26"/>
                <w:szCs w:val="26"/>
              </w:rPr>
            </w:pPr>
            <w:r w:rsidRPr="00AB575D">
              <w:rPr>
                <w:sz w:val="26"/>
                <w:szCs w:val="26"/>
              </w:rPr>
              <w:t>председатель Собрания депутатов</w:t>
            </w:r>
          </w:p>
          <w:p w:rsidR="00AB575D" w:rsidRPr="00AB575D" w:rsidRDefault="00AB575D" w:rsidP="00AB575D">
            <w:pPr>
              <w:widowControl w:val="0"/>
              <w:autoSpaceDE w:val="0"/>
              <w:autoSpaceDN w:val="0"/>
              <w:adjustRightInd w:val="0"/>
              <w:jc w:val="both"/>
              <w:rPr>
                <w:sz w:val="26"/>
                <w:szCs w:val="26"/>
              </w:rPr>
            </w:pPr>
          </w:p>
          <w:p w:rsidR="00AB575D" w:rsidRPr="00AB575D" w:rsidRDefault="00AB575D" w:rsidP="00AB575D">
            <w:pPr>
              <w:widowControl w:val="0"/>
              <w:autoSpaceDE w:val="0"/>
              <w:autoSpaceDN w:val="0"/>
              <w:adjustRightInd w:val="0"/>
              <w:jc w:val="both"/>
              <w:rPr>
                <w:sz w:val="26"/>
                <w:szCs w:val="26"/>
              </w:rPr>
            </w:pPr>
            <w:r w:rsidRPr="00AB575D">
              <w:rPr>
                <w:sz w:val="26"/>
                <w:szCs w:val="26"/>
              </w:rPr>
              <w:t>_________________</w:t>
            </w:r>
            <w:proofErr w:type="spellStart"/>
            <w:r w:rsidRPr="00AB575D">
              <w:rPr>
                <w:sz w:val="26"/>
                <w:szCs w:val="26"/>
              </w:rPr>
              <w:t>С.М.Иванова</w:t>
            </w:r>
            <w:proofErr w:type="spellEnd"/>
            <w:r w:rsidRPr="00AB575D">
              <w:rPr>
                <w:sz w:val="26"/>
                <w:szCs w:val="26"/>
              </w:rPr>
              <w:t xml:space="preserve"> </w:t>
            </w:r>
          </w:p>
        </w:tc>
        <w:tc>
          <w:tcPr>
            <w:tcW w:w="5136" w:type="dxa"/>
            <w:tcBorders>
              <w:top w:val="nil"/>
              <w:left w:val="nil"/>
              <w:bottom w:val="nil"/>
              <w:right w:val="nil"/>
            </w:tcBorders>
          </w:tcPr>
          <w:p w:rsidR="00AB575D" w:rsidRPr="00AB575D" w:rsidRDefault="00AB575D" w:rsidP="00AB575D">
            <w:pPr>
              <w:widowControl w:val="0"/>
              <w:autoSpaceDE w:val="0"/>
              <w:autoSpaceDN w:val="0"/>
              <w:adjustRightInd w:val="0"/>
              <w:rPr>
                <w:sz w:val="26"/>
                <w:szCs w:val="26"/>
              </w:rPr>
            </w:pPr>
            <w:r w:rsidRPr="00AB575D">
              <w:rPr>
                <w:sz w:val="26"/>
                <w:szCs w:val="26"/>
              </w:rPr>
              <w:t>Глава МО «Шоруньжинское</w:t>
            </w:r>
          </w:p>
          <w:p w:rsidR="00AB575D" w:rsidRPr="00AB575D" w:rsidRDefault="00AB575D" w:rsidP="00AB575D">
            <w:pPr>
              <w:widowControl w:val="0"/>
              <w:autoSpaceDE w:val="0"/>
              <w:autoSpaceDN w:val="0"/>
              <w:adjustRightInd w:val="0"/>
              <w:rPr>
                <w:sz w:val="26"/>
                <w:szCs w:val="26"/>
              </w:rPr>
            </w:pPr>
            <w:r w:rsidRPr="00AB575D">
              <w:rPr>
                <w:sz w:val="26"/>
                <w:szCs w:val="26"/>
              </w:rPr>
              <w:t>сельское поселение»,</w:t>
            </w:r>
          </w:p>
          <w:p w:rsidR="00AB575D" w:rsidRPr="00AB575D" w:rsidRDefault="00AB575D" w:rsidP="00AB575D">
            <w:pPr>
              <w:widowControl w:val="0"/>
              <w:autoSpaceDE w:val="0"/>
              <w:autoSpaceDN w:val="0"/>
              <w:adjustRightInd w:val="0"/>
              <w:jc w:val="both"/>
              <w:rPr>
                <w:sz w:val="26"/>
                <w:szCs w:val="26"/>
              </w:rPr>
            </w:pPr>
            <w:r w:rsidRPr="00AB575D">
              <w:rPr>
                <w:sz w:val="26"/>
                <w:szCs w:val="26"/>
              </w:rPr>
              <w:t>председатель Собрания депутатов</w:t>
            </w:r>
          </w:p>
          <w:p w:rsidR="00AB575D" w:rsidRPr="00AB575D" w:rsidRDefault="00AB575D" w:rsidP="00AB575D">
            <w:pPr>
              <w:widowControl w:val="0"/>
              <w:autoSpaceDE w:val="0"/>
              <w:autoSpaceDN w:val="0"/>
              <w:adjustRightInd w:val="0"/>
              <w:jc w:val="both"/>
              <w:rPr>
                <w:sz w:val="26"/>
                <w:szCs w:val="26"/>
              </w:rPr>
            </w:pPr>
          </w:p>
          <w:p w:rsidR="00AB575D" w:rsidRPr="00AB575D" w:rsidRDefault="00AB575D" w:rsidP="00AB575D">
            <w:pPr>
              <w:widowControl w:val="0"/>
              <w:autoSpaceDE w:val="0"/>
              <w:autoSpaceDN w:val="0"/>
              <w:adjustRightInd w:val="0"/>
              <w:jc w:val="both"/>
              <w:rPr>
                <w:sz w:val="26"/>
                <w:szCs w:val="26"/>
              </w:rPr>
            </w:pPr>
            <w:r w:rsidRPr="00AB575D">
              <w:rPr>
                <w:sz w:val="26"/>
                <w:szCs w:val="26"/>
              </w:rPr>
              <w:t>________________ Л.А. Григорьева</w:t>
            </w:r>
          </w:p>
        </w:tc>
      </w:tr>
    </w:tbl>
    <w:p w:rsidR="00AB575D" w:rsidRPr="00AB575D" w:rsidRDefault="00AB575D" w:rsidP="00AB575D">
      <w:pPr>
        <w:widowControl w:val="0"/>
        <w:autoSpaceDE w:val="0"/>
        <w:autoSpaceDN w:val="0"/>
        <w:adjustRightInd w:val="0"/>
        <w:ind w:firstLine="698"/>
        <w:jc w:val="right"/>
        <w:rPr>
          <w:bCs/>
          <w:color w:val="26282F"/>
          <w:sz w:val="26"/>
          <w:szCs w:val="26"/>
        </w:rPr>
      </w:pPr>
    </w:p>
    <w:p w:rsidR="00AB575D" w:rsidRPr="00AB575D" w:rsidRDefault="00AB575D" w:rsidP="00AB575D">
      <w:pPr>
        <w:widowControl w:val="0"/>
        <w:autoSpaceDE w:val="0"/>
        <w:autoSpaceDN w:val="0"/>
        <w:adjustRightInd w:val="0"/>
        <w:jc w:val="both"/>
        <w:rPr>
          <w:sz w:val="26"/>
          <w:szCs w:val="26"/>
        </w:rPr>
      </w:pPr>
      <w:r w:rsidRPr="00AB575D">
        <w:rPr>
          <w:sz w:val="26"/>
          <w:szCs w:val="26"/>
        </w:rPr>
        <w:t>«______»_______________2017 год            « ____»________________2017 год</w:t>
      </w:r>
    </w:p>
    <w:p w:rsidR="00AB575D" w:rsidRPr="00AB575D" w:rsidRDefault="00AB575D" w:rsidP="00AB575D">
      <w:pPr>
        <w:widowControl w:val="0"/>
        <w:autoSpaceDE w:val="0"/>
        <w:autoSpaceDN w:val="0"/>
        <w:adjustRightInd w:val="0"/>
        <w:ind w:firstLine="720"/>
        <w:jc w:val="both"/>
        <w:rPr>
          <w:sz w:val="26"/>
          <w:szCs w:val="26"/>
        </w:rPr>
      </w:pPr>
    </w:p>
    <w:p w:rsidR="00AB575D" w:rsidRDefault="00AB575D"/>
    <w:p w:rsidR="00AB575D" w:rsidRDefault="00AB575D"/>
    <w:p w:rsidR="00AB575D" w:rsidRDefault="00AB575D"/>
    <w:sectPr w:rsidR="00AB575D" w:rsidSect="007F3345">
      <w:footerReference w:type="even" r:id="rId11"/>
      <w:footerReference w:type="default" r:id="rId12"/>
      <w:pgSz w:w="11906" w:h="16838"/>
      <w:pgMar w:top="426" w:right="851" w:bottom="103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84" w:rsidRDefault="00E80484">
      <w:r>
        <w:separator/>
      </w:r>
    </w:p>
  </w:endnote>
  <w:endnote w:type="continuationSeparator" w:id="0">
    <w:p w:rsidR="00E80484" w:rsidRDefault="00E8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26" w:rsidRDefault="004C0B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32226" w:rsidRDefault="00E804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26" w:rsidRDefault="00E804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84" w:rsidRDefault="00E80484">
      <w:r>
        <w:separator/>
      </w:r>
    </w:p>
  </w:footnote>
  <w:footnote w:type="continuationSeparator" w:id="0">
    <w:p w:rsidR="00E80484" w:rsidRDefault="00E8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BAA"/>
    <w:rsid w:val="00123521"/>
    <w:rsid w:val="004C0BAA"/>
    <w:rsid w:val="00552A2D"/>
    <w:rsid w:val="00921252"/>
    <w:rsid w:val="00966C97"/>
    <w:rsid w:val="009A06E9"/>
    <w:rsid w:val="00AB575D"/>
    <w:rsid w:val="00B9495C"/>
    <w:rsid w:val="00CA30E3"/>
    <w:rsid w:val="00D030FA"/>
    <w:rsid w:val="00D94A07"/>
    <w:rsid w:val="00E8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0BAA"/>
    <w:pPr>
      <w:tabs>
        <w:tab w:val="center" w:pos="4677"/>
        <w:tab w:val="right" w:pos="9355"/>
      </w:tabs>
    </w:pPr>
  </w:style>
  <w:style w:type="character" w:customStyle="1" w:styleId="a4">
    <w:name w:val="Нижний колонтитул Знак"/>
    <w:basedOn w:val="a0"/>
    <w:link w:val="a3"/>
    <w:rsid w:val="004C0BAA"/>
    <w:rPr>
      <w:rFonts w:ascii="Times New Roman" w:eastAsia="Times New Roman" w:hAnsi="Times New Roman" w:cs="Times New Roman"/>
      <w:sz w:val="24"/>
      <w:szCs w:val="24"/>
      <w:lang w:eastAsia="ru-RU"/>
    </w:rPr>
  </w:style>
  <w:style w:type="character" w:styleId="a5">
    <w:name w:val="page number"/>
    <w:basedOn w:val="a0"/>
    <w:rsid w:val="004C0BAA"/>
  </w:style>
  <w:style w:type="paragraph" w:customStyle="1" w:styleId="ConsPlusNormal">
    <w:name w:val="ConsPlusNormal"/>
    <w:rsid w:val="004C0BAA"/>
    <w:pPr>
      <w:widowControl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4C0BAA"/>
    <w:rPr>
      <w:rFonts w:ascii="Tahoma" w:hAnsi="Tahoma" w:cs="Tahoma"/>
      <w:sz w:val="16"/>
      <w:szCs w:val="16"/>
    </w:rPr>
  </w:style>
  <w:style w:type="character" w:customStyle="1" w:styleId="a7">
    <w:name w:val="Текст выноски Знак"/>
    <w:basedOn w:val="a0"/>
    <w:link w:val="a6"/>
    <w:uiPriority w:val="99"/>
    <w:semiHidden/>
    <w:rsid w:val="004C0B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consultantplus://offline/ref=5E27A05F0C9590DCFF9DEACC093E9451326EB593F50091799C2B19FFC640464E9E50563922FE0D07M8H4M" TargetMode="External"/><Relationship Id="rId4" Type="http://schemas.openxmlformats.org/officeDocument/2006/relationships/webSettings" Target="webSettings.xml"/><Relationship Id="rId9" Type="http://schemas.openxmlformats.org/officeDocument/2006/relationships/hyperlink" Target="consultantplus://offline/ref=985046F2396E5991239CBF828D186F1BEBDA3AE5707CE1EE0EB865B9761929C818EF4B38209FE3CEmDG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2017-12-17T21:00:00+00:00</_x0414__x0430__x0442__x0430__x0020__x0434__x043e__x043a__x0443__x043c__x0435__x043d__x0442__x0430_>
    <_x041e__x043f__x0438__x0441__x0430__x043d__x0438__x0435_ xmlns="6d7c22ec-c6a4-4777-88aa-bc3c76ac660e">О Соглашении о передаче части полномочий муниципального образования «Моркинский муниципальный район» по решению вопросов   местного значения органам местного самоуправления                муниципального образования «Шоруньжинское сельское поселение»</_x041e__x043f__x0438__x0441__x0430__x043d__x0438__x0435_>
    <_x2116__x0020__x0434__x043e__x043a__x0443__x043c__x0435__x043d__x0442__x0430_ xmlns="8fdaf6d1-a239-48bb-b4be-ba8259bb487d">124</_x2116__x0020__x0434__x043e__x043a__x0443__x043c__x0435__x043d__x0442__x0430_>
    <_x041f__x0430__x043f__x043a__x0430_ xmlns="8fdaf6d1-a239-48bb-b4be-ba8259bb487d">2017</_x041f__x0430__x043f__x043a__x0430_>
    <_dlc_DocId xmlns="57504d04-691e-4fc4-8f09-4f19fdbe90f6">XXJ7TYMEEKJ2-4379-117</_dlc_DocId>
    <_dlc_DocIdUrl xmlns="57504d04-691e-4fc4-8f09-4f19fdbe90f6">
      <Url>https://vip.gov.mari.ru/morki/shorunga/_layouts/DocIdRedir.aspx?ID=XXJ7TYMEEKJ2-4379-117</Url>
      <Description>XXJ7TYMEEKJ2-4379-117</Description>
    </_dlc_DocIdUrl>
  </documentManagement>
</p:properties>
</file>

<file path=customXml/itemProps1.xml><?xml version="1.0" encoding="utf-8"?>
<ds:datastoreItem xmlns:ds="http://schemas.openxmlformats.org/officeDocument/2006/customXml" ds:itemID="{5F8CD53D-54F6-4C12-829E-21582D3C6489}"/>
</file>

<file path=customXml/itemProps2.xml><?xml version="1.0" encoding="utf-8"?>
<ds:datastoreItem xmlns:ds="http://schemas.openxmlformats.org/officeDocument/2006/customXml" ds:itemID="{CBA2AF06-4C83-4EE7-A86B-2FFC815885AB}"/>
</file>

<file path=customXml/itemProps3.xml><?xml version="1.0" encoding="utf-8"?>
<ds:datastoreItem xmlns:ds="http://schemas.openxmlformats.org/officeDocument/2006/customXml" ds:itemID="{E980E76F-5DE0-42C6-B8F0-260217F4C0B8}"/>
</file>

<file path=customXml/itemProps4.xml><?xml version="1.0" encoding="utf-8"?>
<ds:datastoreItem xmlns:ds="http://schemas.openxmlformats.org/officeDocument/2006/customXml" ds:itemID="{AE8A2781-0959-4173-993B-A4577B706FE8}"/>
</file>

<file path=docProps/app.xml><?xml version="1.0" encoding="utf-8"?>
<Properties xmlns="http://schemas.openxmlformats.org/officeDocument/2006/extended-properties" xmlns:vt="http://schemas.openxmlformats.org/officeDocument/2006/docPropsVTypes">
  <Template>Normal</Template>
  <TotalTime>19</TotalTime>
  <Pages>8</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124 от 18.12.2017 г</dc:title>
  <dc:subject/>
  <dc:creator>Егоровы</dc:creator>
  <cp:keywords/>
  <dc:description/>
  <cp:lastModifiedBy>Шоруньжа</cp:lastModifiedBy>
  <cp:revision>7</cp:revision>
  <cp:lastPrinted>2017-12-26T10:54:00Z</cp:lastPrinted>
  <dcterms:created xsi:type="dcterms:W3CDTF">2015-12-28T11:20:00Z</dcterms:created>
  <dcterms:modified xsi:type="dcterms:W3CDTF">2017-12-26T10:58:00Z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8ad89791-ece6-4310-9fe6-5fc595fe675d</vt:lpwstr>
  </property>
</Properties>
</file>